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9DC1"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6394C73C" w14:textId="77777777" w:rsidR="004A2A32" w:rsidRPr="007F763C" w:rsidRDefault="000E1989" w:rsidP="007F763C">
      <w:pPr>
        <w:pStyle w:val="Title"/>
        <w:jc w:val="center"/>
        <w:rPr>
          <w:rFonts w:ascii="Times New Roman" w:hAnsi="Times New Roman" w:cs="Times New Roman"/>
          <w:color w:val="auto"/>
          <w:sz w:val="24"/>
          <w:szCs w:val="24"/>
        </w:rPr>
      </w:pPr>
      <w:r>
        <w:rPr>
          <w:rFonts w:ascii="Times New Roman" w:hAnsi="Times New Roman" w:cs="Times New Roman"/>
          <w:color w:val="auto"/>
          <w:sz w:val="24"/>
          <w:szCs w:val="24"/>
        </w:rPr>
        <w:t>LEASE OF WAREHOUSE</w:t>
      </w:r>
    </w:p>
    <w:p w14:paraId="5DAC25A2" w14:textId="77777777" w:rsidR="007F763C" w:rsidRDefault="007F763C" w:rsidP="000B4899">
      <w:pPr>
        <w:pStyle w:val="Heading1"/>
      </w:pPr>
      <w:r>
        <w:t>PARTIES</w:t>
      </w:r>
    </w:p>
    <w:p w14:paraId="302C93B7" w14:textId="77777777" w:rsidR="007F763C" w:rsidRDefault="007F763C" w:rsidP="007F763C">
      <w:r>
        <w:t xml:space="preserve">This contract is between the </w:t>
      </w:r>
      <w:r w:rsidR="005C1F47">
        <w:t>[DEPARTMENT NAME]</w:t>
      </w:r>
      <w:r w:rsidR="00CD3A46">
        <w:t>, a department of the Commonwealth of the Northern Mariana Islands</w:t>
      </w:r>
      <w:r w:rsidR="00207E58">
        <w:t xml:space="preserve"> and referred to herein as </w:t>
      </w:r>
      <w:r>
        <w:t>“</w:t>
      </w:r>
      <w:r w:rsidR="009A0D56">
        <w:t>the Commonwealth</w:t>
      </w:r>
      <w:r>
        <w:t>”</w:t>
      </w:r>
      <w:r w:rsidR="00844716">
        <w:t xml:space="preserve"> </w:t>
      </w:r>
      <w:r w:rsidR="00932E6D">
        <w:t xml:space="preserve">and </w:t>
      </w:r>
      <w:r w:rsidR="00844716">
        <w:t>as the “Lessee</w:t>
      </w:r>
      <w:r w:rsidR="00FC3D6B">
        <w:t xml:space="preserve">.” </w:t>
      </w:r>
      <w:r w:rsidR="00B55005">
        <w:t>[</w:t>
      </w:r>
      <w:r w:rsidR="00844716">
        <w:t>NAME OF BUSINESS LEASING PROPERTY</w:t>
      </w:r>
      <w:r w:rsidR="00B55005">
        <w:t>]</w:t>
      </w:r>
      <w:r w:rsidR="00CD3A46">
        <w:t xml:space="preserve"> </w:t>
      </w:r>
      <w:r>
        <w:t xml:space="preserve">is referred to in this contract as the </w:t>
      </w:r>
      <w:r w:rsidR="00D17102">
        <w:t xml:space="preserve">“Contractor” and </w:t>
      </w:r>
      <w:r>
        <w:t>“</w:t>
      </w:r>
      <w:r w:rsidR="00844716">
        <w:t>Lessor</w:t>
      </w:r>
      <w:r>
        <w:t>.”</w:t>
      </w:r>
    </w:p>
    <w:p w14:paraId="392BA17B" w14:textId="77777777" w:rsidR="00711477" w:rsidRDefault="00711477" w:rsidP="007F763C">
      <w:r>
        <w:t xml:space="preserve">Contractor is a [CORPORATION, </w:t>
      </w:r>
      <w:proofErr w:type="gramStart"/>
      <w:r>
        <w:t>NON PROFIT</w:t>
      </w:r>
      <w:proofErr w:type="gramEnd"/>
      <w:r>
        <w:t xml:space="preserve"> CORPORATION, UNIVERSITY, </w:t>
      </w:r>
      <w:r w:rsidR="001977DC">
        <w:t>COMMONWEALTH</w:t>
      </w:r>
      <w:r>
        <w:t xml:space="preserve"> AGENCY, ETC].</w:t>
      </w:r>
    </w:p>
    <w:p w14:paraId="59DEC8E5" w14:textId="77777777" w:rsidR="00B36AB0" w:rsidRDefault="00B36AB0" w:rsidP="007F763C">
      <w:r>
        <w:t>[HEAD OF AGENCY NAME] is the Expenditure Authority for [NAME OF AGENCY]. Any reference to the expenditure authority in this contract is a reference to [HEAD OF AGENCY NAME].</w:t>
      </w:r>
      <w:r w:rsidR="009A56C8">
        <w:t xml:space="preserve"> The Expenditure Authority may take any action on behalf of the Commonwealth provided for by this contract or by law.</w:t>
      </w:r>
    </w:p>
    <w:p w14:paraId="52CDD188" w14:textId="77777777" w:rsidR="007F763C" w:rsidRDefault="007F763C" w:rsidP="000B4899">
      <w:pPr>
        <w:pStyle w:val="Heading1"/>
      </w:pPr>
      <w:r>
        <w:t>NOTICE</w:t>
      </w:r>
    </w:p>
    <w:p w14:paraId="3CEC2E2A" w14:textId="77777777" w:rsidR="007F763C" w:rsidRDefault="007F763C" w:rsidP="007F763C">
      <w:r>
        <w:t xml:space="preserve">All notices </w:t>
      </w:r>
      <w:r w:rsidR="00B25812">
        <w:t xml:space="preserve">and communications </w:t>
      </w:r>
      <w:r>
        <w:t>required by this contract shall be in written form and shall be delivered to the following addresses:</w:t>
      </w:r>
    </w:p>
    <w:p w14:paraId="4BB3E057" w14:textId="77777777" w:rsidR="007F763C" w:rsidRDefault="007F763C" w:rsidP="007F763C">
      <w:pPr>
        <w:pStyle w:val="NoSpacing"/>
      </w:pPr>
      <w:r>
        <w:t xml:space="preserve">Attn: </w:t>
      </w:r>
      <w:r w:rsidR="009562DA">
        <w:t>[NAME OF YOUR DEPARTMENT’S PROCUREMENT OFFICER]</w:t>
      </w:r>
    </w:p>
    <w:p w14:paraId="4EB256B3" w14:textId="77777777" w:rsidR="00E84EA1" w:rsidRDefault="009562DA" w:rsidP="007F763C">
      <w:pPr>
        <w:pStyle w:val="NoSpacing"/>
      </w:pPr>
      <w:r>
        <w:t>[MAILING ADDRESS]</w:t>
      </w:r>
    </w:p>
    <w:p w14:paraId="2AB4FCDA" w14:textId="77777777" w:rsidR="007664B0" w:rsidRDefault="007664B0" w:rsidP="007F763C">
      <w:pPr>
        <w:pStyle w:val="NoSpacing"/>
      </w:pPr>
    </w:p>
    <w:p w14:paraId="7C54F947" w14:textId="77766578" w:rsidR="007664B0" w:rsidRDefault="007664B0" w:rsidP="007F763C">
      <w:pPr>
        <w:pStyle w:val="NoSpacing"/>
      </w:pPr>
      <w:r>
        <w:t xml:space="preserve">Division of Procurement </w:t>
      </w:r>
      <w:r w:rsidR="00FA62F5">
        <w:t xml:space="preserve">Services </w:t>
      </w:r>
    </w:p>
    <w:p w14:paraId="62EC20F0" w14:textId="77777777" w:rsidR="007664B0" w:rsidRDefault="007664B0" w:rsidP="007F763C">
      <w:pPr>
        <w:pStyle w:val="NoSpacing"/>
      </w:pPr>
      <w:r>
        <w:t>Department of Finance</w:t>
      </w:r>
    </w:p>
    <w:p w14:paraId="17B872AD" w14:textId="7D73ED9F" w:rsidR="007664B0" w:rsidRDefault="007664B0" w:rsidP="007F763C">
      <w:pPr>
        <w:pStyle w:val="NoSpacing"/>
      </w:pPr>
      <w:r>
        <w:t>P.O. Box 1000</w:t>
      </w:r>
      <w:r w:rsidR="00A83007">
        <w:t>8</w:t>
      </w:r>
    </w:p>
    <w:p w14:paraId="1A14285F" w14:textId="77777777" w:rsidR="007664B0" w:rsidRDefault="007664B0" w:rsidP="007F763C">
      <w:pPr>
        <w:pStyle w:val="NoSpacing"/>
      </w:pPr>
      <w:r>
        <w:t>Saipan, MP 96950</w:t>
      </w:r>
    </w:p>
    <w:p w14:paraId="125D8FF8" w14:textId="77777777" w:rsidR="007F763C" w:rsidRDefault="007F763C" w:rsidP="007F763C">
      <w:pPr>
        <w:pStyle w:val="NoSpacing"/>
      </w:pPr>
    </w:p>
    <w:p w14:paraId="2A68CD33" w14:textId="77777777" w:rsidR="009562DA" w:rsidRDefault="009562DA" w:rsidP="007F763C">
      <w:pPr>
        <w:pStyle w:val="NoSpacing"/>
      </w:pPr>
      <w:r>
        <w:t>[CONTRACTOR NAME]</w:t>
      </w:r>
    </w:p>
    <w:p w14:paraId="1194E889" w14:textId="77777777" w:rsidR="007664B0" w:rsidRDefault="009562DA" w:rsidP="007F763C">
      <w:pPr>
        <w:pStyle w:val="NoSpacing"/>
      </w:pPr>
      <w:r>
        <w:t>[CONTRACTOR MAILING ADDRESS]</w:t>
      </w:r>
    </w:p>
    <w:p w14:paraId="18A97C6E" w14:textId="77777777" w:rsidR="0012389C" w:rsidRDefault="0012389C" w:rsidP="000B4899">
      <w:pPr>
        <w:pStyle w:val="Heading1"/>
      </w:pPr>
      <w:r>
        <w:t>DEFINITIONS</w:t>
      </w:r>
    </w:p>
    <w:p w14:paraId="39174554" w14:textId="77777777" w:rsidR="0012389C" w:rsidRDefault="0012389C" w:rsidP="0012389C">
      <w:pPr>
        <w:pStyle w:val="Heading2"/>
      </w:pPr>
      <w:r>
        <w:t>Appurtenant Areas</w:t>
      </w:r>
    </w:p>
    <w:p w14:paraId="4CCB784A" w14:textId="77777777" w:rsidR="0012389C" w:rsidRDefault="0012389C" w:rsidP="0012389C">
      <w:r w:rsidRPr="0012389C">
        <w:t xml:space="preserve">Appurtenant Areas are defined as those areas and facilities on the Property that are not located within the Premises, but for which rights are expressly granted under this Lease, or for which rights to use are reasonably necessary or reasonably anticipated with respect to the </w:t>
      </w:r>
      <w:r w:rsidR="001977DC">
        <w:t>Commonwealth</w:t>
      </w:r>
      <w:r w:rsidRPr="0012389C">
        <w:t xml:space="preserve">'s enjoyment of the Premises and express appurtenant rights (such as parking, </w:t>
      </w:r>
      <w:proofErr w:type="spellStart"/>
      <w:r w:rsidRPr="0012389C">
        <w:t>wareyards</w:t>
      </w:r>
      <w:proofErr w:type="spellEnd"/>
      <w:r w:rsidRPr="0012389C">
        <w:t xml:space="preserve">, loading docks, aprons, loading ramps and other areas to which the </w:t>
      </w:r>
      <w:r w:rsidR="001977DC">
        <w:t>Commonwealth</w:t>
      </w:r>
      <w:r w:rsidRPr="0012389C">
        <w:t xml:space="preserve"> has rights under this Lease).</w:t>
      </w:r>
    </w:p>
    <w:p w14:paraId="34D28161" w14:textId="77777777" w:rsidR="0012389C" w:rsidRDefault="0012389C" w:rsidP="0012389C">
      <w:pPr>
        <w:pStyle w:val="Heading2"/>
      </w:pPr>
      <w:r>
        <w:t>Building</w:t>
      </w:r>
    </w:p>
    <w:p w14:paraId="0ABA3F8E" w14:textId="77777777" w:rsidR="0012389C" w:rsidRDefault="0012389C" w:rsidP="0012389C">
      <w:r w:rsidRPr="0012389C">
        <w:t>Building(s) situated on the Property in which the Premises are located.</w:t>
      </w:r>
    </w:p>
    <w:p w14:paraId="2624F1D8" w14:textId="77777777" w:rsidR="0012389C" w:rsidRDefault="00657E34" w:rsidP="0012389C">
      <w:pPr>
        <w:pStyle w:val="Heading2"/>
      </w:pPr>
      <w:r>
        <w:lastRenderedPageBreak/>
        <w:t>Contract</w:t>
      </w:r>
    </w:p>
    <w:p w14:paraId="725EBB57" w14:textId="77777777" w:rsidR="00657E34" w:rsidRDefault="00657E34" w:rsidP="00657E34">
      <w:r>
        <w:t>“</w:t>
      </w:r>
      <w:r w:rsidRPr="00657E34">
        <w:t>Contract” shall mean this Lease.</w:t>
      </w:r>
    </w:p>
    <w:p w14:paraId="3745EA92" w14:textId="77777777" w:rsidR="00657E34" w:rsidRDefault="00657E34" w:rsidP="00657E34">
      <w:pPr>
        <w:pStyle w:val="Heading2"/>
      </w:pPr>
      <w:r>
        <w:t>Contractor</w:t>
      </w:r>
    </w:p>
    <w:p w14:paraId="1044C785" w14:textId="77777777" w:rsidR="00657E34" w:rsidRDefault="00657E34" w:rsidP="00657E34">
      <w:r w:rsidRPr="00657E34">
        <w:t>“Contractor” shall mean Lessor.</w:t>
      </w:r>
    </w:p>
    <w:p w14:paraId="39A7030C" w14:textId="77777777" w:rsidR="00657E34" w:rsidRDefault="00657E34" w:rsidP="00657E34">
      <w:pPr>
        <w:pStyle w:val="Heading2"/>
      </w:pPr>
      <w:r>
        <w:t>Premises</w:t>
      </w:r>
    </w:p>
    <w:p w14:paraId="572CB302" w14:textId="77777777" w:rsidR="00657E34" w:rsidRDefault="00657E34" w:rsidP="00657E34">
      <w:r w:rsidRPr="00657E34">
        <w:t xml:space="preserve">Defined as the total Warehouse Area, Office Area, and other type of Space, together with all associated common areas, described in this Lease, and delineated by plan in </w:t>
      </w:r>
      <w:r w:rsidR="00265ADF">
        <w:t>[STATE THE EXHIBIT THAT DESCIBES THE ENTIRE AREA BEING LEASED]</w:t>
      </w:r>
      <w:r w:rsidRPr="00657E34">
        <w:t xml:space="preserve">. Parking, </w:t>
      </w:r>
      <w:proofErr w:type="spellStart"/>
      <w:r w:rsidRPr="00657E34">
        <w:t>wareyards</w:t>
      </w:r>
      <w:proofErr w:type="spellEnd"/>
      <w:r w:rsidRPr="00657E34">
        <w:t xml:space="preserve">, loading docks, aprons, loading ramps and other areas to which the </w:t>
      </w:r>
      <w:r w:rsidR="00265ADF">
        <w:t>Commonwealth</w:t>
      </w:r>
      <w:r w:rsidRPr="00657E34">
        <w:t xml:space="preserve"> has rights under this Lease are not included in the Premises.</w:t>
      </w:r>
    </w:p>
    <w:p w14:paraId="68DC30C9" w14:textId="77777777" w:rsidR="00265ADF" w:rsidRDefault="008851FC" w:rsidP="008851FC">
      <w:pPr>
        <w:pStyle w:val="Heading2"/>
      </w:pPr>
      <w:r>
        <w:t>Property</w:t>
      </w:r>
    </w:p>
    <w:p w14:paraId="62487FC9" w14:textId="77777777" w:rsidR="008851FC" w:rsidRDefault="008851FC" w:rsidP="008851FC">
      <w:r w:rsidRPr="008851FC">
        <w:t xml:space="preserve">Defined as the land and Buildings in which the Premises are located, including all Appurtenant Areas (e.g., parking areas, </w:t>
      </w:r>
      <w:proofErr w:type="spellStart"/>
      <w:r w:rsidRPr="008851FC">
        <w:t>wareyards</w:t>
      </w:r>
      <w:proofErr w:type="spellEnd"/>
      <w:r w:rsidRPr="008851FC">
        <w:t xml:space="preserve">, loading docks, aprons, loading ramps) to which the </w:t>
      </w:r>
      <w:r>
        <w:t>Commonwealth</w:t>
      </w:r>
      <w:r w:rsidRPr="008851FC">
        <w:t xml:space="preserve"> is granted rights.</w:t>
      </w:r>
    </w:p>
    <w:p w14:paraId="125B2A06" w14:textId="77777777" w:rsidR="008851FC" w:rsidRDefault="008851FC" w:rsidP="008851FC">
      <w:pPr>
        <w:pStyle w:val="Heading2"/>
      </w:pPr>
      <w:r>
        <w:t>Space</w:t>
      </w:r>
    </w:p>
    <w:p w14:paraId="4E67E027" w14:textId="77777777" w:rsidR="008851FC" w:rsidRDefault="008851FC" w:rsidP="008851FC">
      <w:r w:rsidRPr="008851FC">
        <w:t xml:space="preserve">The Space shall refer to that part of the Premises to which the </w:t>
      </w:r>
      <w:r>
        <w:t>Commonwealth</w:t>
      </w:r>
      <w:r w:rsidRPr="008851FC">
        <w:t xml:space="preserve"> has exclusive use, such as Office Area, or other type of Space.  Parking areas, </w:t>
      </w:r>
      <w:proofErr w:type="spellStart"/>
      <w:r w:rsidRPr="008851FC">
        <w:t>wareyards</w:t>
      </w:r>
      <w:proofErr w:type="spellEnd"/>
      <w:r w:rsidRPr="008851FC">
        <w:t xml:space="preserve">, loading docks, aprons, loading ramps to which the </w:t>
      </w:r>
      <w:r>
        <w:t>Commonwealth</w:t>
      </w:r>
      <w:r w:rsidRPr="008851FC">
        <w:t xml:space="preserve"> has rights under this Lease are not included in the Space.</w:t>
      </w:r>
    </w:p>
    <w:p w14:paraId="020F05F3" w14:textId="77777777" w:rsidR="008E3908" w:rsidRDefault="008E3908" w:rsidP="000B4899">
      <w:pPr>
        <w:pStyle w:val="Heading1"/>
      </w:pPr>
      <w:r>
        <w:t>COMMUNICATION</w:t>
      </w:r>
    </w:p>
    <w:p w14:paraId="1563DD39" w14:textId="77777777" w:rsidR="008E3908" w:rsidRPr="008E3908" w:rsidRDefault="008E3908" w:rsidP="008E3908">
      <w:r>
        <w:t xml:space="preserve">The </w:t>
      </w:r>
      <w:r w:rsidR="00FC3D6B">
        <w:t>Lessor</w:t>
      </w:r>
      <w:r>
        <w:t xml:space="preserve"> shall maintain communications with </w:t>
      </w:r>
      <w:r w:rsidR="00B25812">
        <w:t>[NAME OF AGENCY]</w:t>
      </w:r>
      <w:r>
        <w:t xml:space="preserve"> at all stages of the </w:t>
      </w:r>
      <w:r w:rsidR="00CC5A77">
        <w:t>lease agreement</w:t>
      </w:r>
      <w:r>
        <w:t xml:space="preserve">. The </w:t>
      </w:r>
      <w:r w:rsidR="00CC5A77">
        <w:t xml:space="preserve">Lessor </w:t>
      </w:r>
      <w:r>
        <w:t>will submit any questions</w:t>
      </w:r>
      <w:r w:rsidR="00CC5A77">
        <w:t xml:space="preserve"> or concerns</w:t>
      </w:r>
      <w:r>
        <w:t xml:space="preserve"> it may have to the </w:t>
      </w:r>
      <w:r w:rsidR="00B25812">
        <w:t xml:space="preserve">[NAME OF AGENCY] regarding the </w:t>
      </w:r>
      <w:r w:rsidR="00CC5A77">
        <w:t>lease agreement.</w:t>
      </w:r>
    </w:p>
    <w:p w14:paraId="332A920D" w14:textId="77777777" w:rsidR="00AB7C22" w:rsidRDefault="00AB7C22" w:rsidP="000B4899">
      <w:pPr>
        <w:pStyle w:val="Heading1"/>
      </w:pPr>
      <w:r>
        <w:t>GENERAL PURPOSE</w:t>
      </w:r>
    </w:p>
    <w:p w14:paraId="0331CC00" w14:textId="77777777" w:rsidR="001E0B3F" w:rsidRDefault="003366BB" w:rsidP="001E0B3F">
      <w:r>
        <w:t xml:space="preserve">The purpose of this </w:t>
      </w:r>
      <w:r w:rsidR="00CC5A77">
        <w:t xml:space="preserve">lease agreement </w:t>
      </w:r>
      <w:r w:rsidR="00BF2A57">
        <w:t xml:space="preserve">is for the Commonwealth to </w:t>
      </w:r>
      <w:r w:rsidR="00844716">
        <w:t>lease real property from the Lessor.</w:t>
      </w:r>
    </w:p>
    <w:p w14:paraId="286BD639" w14:textId="77777777" w:rsidR="0012649F" w:rsidRDefault="001E0B3F" w:rsidP="000B4899">
      <w:pPr>
        <w:pStyle w:val="Heading1"/>
      </w:pPr>
      <w:r>
        <w:t>LOCATION</w:t>
      </w:r>
    </w:p>
    <w:p w14:paraId="4C06015B" w14:textId="77777777" w:rsidR="001E0B3F" w:rsidRPr="001E0B3F" w:rsidRDefault="001E0B3F" w:rsidP="001E0B3F">
      <w:r>
        <w:t>Lessor hereby leases to the Commonwealth the Premises described herein, being all or a portion of the Property located at [ENTER THE PHYSICAL ADDRESS OR A VERY SPECIFIC DESCRIPTION OF THE LOCATION]. The location of the property is more fully described in Exhibit [</w:t>
      </w:r>
      <w:r w:rsidR="00B167DC">
        <w:t xml:space="preserve">ENTER NAME OF EXHIBIT THAT MORE FULLY DESCRIBES THE LOCATION], </w:t>
      </w:r>
      <w:r>
        <w:t xml:space="preserve">together with rights to the use of parking and other areas as set forth herein, to be used for such purposes as determined by </w:t>
      </w:r>
      <w:r w:rsidR="00B167DC">
        <w:t>the Commonwealth</w:t>
      </w:r>
      <w:r>
        <w:t>.</w:t>
      </w:r>
    </w:p>
    <w:p w14:paraId="1D6ED6D4" w14:textId="77777777" w:rsidR="00A67F20" w:rsidRDefault="006F2C06" w:rsidP="000B4899">
      <w:pPr>
        <w:pStyle w:val="Heading1"/>
      </w:pPr>
      <w:r>
        <w:lastRenderedPageBreak/>
        <w:t>TERM OF THE LEASE</w:t>
      </w:r>
    </w:p>
    <w:p w14:paraId="40344387" w14:textId="77777777" w:rsidR="006F2D7C" w:rsidRDefault="002B0B08" w:rsidP="006F2C06">
      <w:r>
        <w:t xml:space="preserve">The lease agreement will </w:t>
      </w:r>
      <w:r w:rsidR="00C34D43">
        <w:t xml:space="preserve">commence </w:t>
      </w:r>
      <w:r>
        <w:t>on _____</w:t>
      </w:r>
      <w:r w:rsidR="00C73E62">
        <w:t xml:space="preserve">, 20___. </w:t>
      </w:r>
      <w:r w:rsidR="00C34D43">
        <w:t>If the contract is not legally effective on that date or the Commonwealth has not accepted the premises on that date, then the lease agreement will become effective</w:t>
      </w:r>
      <w:r w:rsidR="00D54CCB">
        <w:t xml:space="preserve"> </w:t>
      </w:r>
      <w:r w:rsidR="00194FC8">
        <w:t xml:space="preserve">when the </w:t>
      </w:r>
      <w:r w:rsidR="008D3D68">
        <w:t>Commonwealth</w:t>
      </w:r>
      <w:r w:rsidR="006F2D7C">
        <w:t xml:space="preserve"> issues a notice to proceed and the Commonwealth accepts the </w:t>
      </w:r>
      <w:r w:rsidR="00857069">
        <w:t>P</w:t>
      </w:r>
      <w:r w:rsidR="006F2D7C">
        <w:t>remises, whichever occurs later.</w:t>
      </w:r>
    </w:p>
    <w:p w14:paraId="300F7AF2" w14:textId="77777777" w:rsidR="00A67F20" w:rsidRDefault="009A4842" w:rsidP="000B4899">
      <w:pPr>
        <w:pStyle w:val="Heading1"/>
      </w:pPr>
      <w:r>
        <w:t>EXPRESS APPURTENANT RIGHTS</w:t>
      </w:r>
    </w:p>
    <w:p w14:paraId="5CEC54C7" w14:textId="77777777" w:rsidR="0012389C" w:rsidRDefault="00F156A5" w:rsidP="00F156A5">
      <w:r>
        <w:t xml:space="preserve">The </w:t>
      </w:r>
      <w:r w:rsidR="00817129">
        <w:t>Commonwealth</w:t>
      </w:r>
      <w:r>
        <w:t xml:space="preserve"> shall have exclusive right to the use of </w:t>
      </w:r>
      <w:r w:rsidR="00817129">
        <w:t>a</w:t>
      </w:r>
      <w:r>
        <w:t xml:space="preserve">ppurtenant </w:t>
      </w:r>
      <w:proofErr w:type="gramStart"/>
      <w:r w:rsidR="00817129">
        <w:t>a</w:t>
      </w:r>
      <w:r>
        <w:t>reas, and</w:t>
      </w:r>
      <w:proofErr w:type="gramEnd"/>
      <w:r>
        <w:t xml:space="preserve"> shall have the right to post </w:t>
      </w:r>
      <w:r w:rsidR="00817129">
        <w:t>rules and regulations governing conduct on Commonwealth property within such areas.</w:t>
      </w:r>
      <w:r>
        <w:t xml:space="preserve"> The </w:t>
      </w:r>
      <w:r w:rsidR="00817129">
        <w:t xml:space="preserve">Commonwealth </w:t>
      </w:r>
      <w:r>
        <w:t xml:space="preserve">will coordinate with Lessor to ensure signage is consistent with Lessor’s standards. </w:t>
      </w:r>
    </w:p>
    <w:p w14:paraId="717D3F57" w14:textId="77777777" w:rsidR="00F156A5" w:rsidRDefault="00F156A5" w:rsidP="00F156A5">
      <w:r>
        <w:t>Appurtenant to the Premises and included in the Lease are rights to use the following:</w:t>
      </w:r>
    </w:p>
    <w:p w14:paraId="6CF3DFC5" w14:textId="77777777" w:rsidR="00F156A5" w:rsidRDefault="00F156A5" w:rsidP="00DA6B49">
      <w:pPr>
        <w:pStyle w:val="Heading2"/>
      </w:pPr>
      <w:r>
        <w:t xml:space="preserve">Automobile Parking: </w:t>
      </w:r>
    </w:p>
    <w:p w14:paraId="62DC6972" w14:textId="77777777" w:rsidR="00F156A5" w:rsidRDefault="003C515C" w:rsidP="00F156A5">
      <w:r>
        <w:t>[NUMBER OF PARKING SPACES]</w:t>
      </w:r>
      <w:r w:rsidR="00F156A5">
        <w:t xml:space="preserve"> parkin</w:t>
      </w:r>
      <w:r>
        <w:t xml:space="preserve">g spaces for passenger vehicles, which </w:t>
      </w:r>
      <w:r w:rsidR="00F156A5">
        <w:t xml:space="preserve">shall be marked as reserved for the exclusive use of the </w:t>
      </w:r>
      <w:r>
        <w:t>Commonwealth</w:t>
      </w:r>
      <w:r w:rsidR="00F156A5">
        <w:t>. In addition, the Lessor shall provide any additional automobile parking spaces as required by applicable</w:t>
      </w:r>
      <w:r w:rsidR="00CE4DD6">
        <w:t xml:space="preserve"> law.</w:t>
      </w:r>
      <w:r w:rsidR="00F156A5">
        <w:t xml:space="preserve"> The cost of this parking shall be included as part of the rental consideration.</w:t>
      </w:r>
    </w:p>
    <w:p w14:paraId="3CC6355F" w14:textId="77777777" w:rsidR="00F156A5" w:rsidRDefault="00F156A5" w:rsidP="00CE4DD6">
      <w:pPr>
        <w:pStyle w:val="Heading2"/>
      </w:pPr>
      <w:r>
        <w:t xml:space="preserve">Semi-Trailer Staging Area/Parking: </w:t>
      </w:r>
    </w:p>
    <w:p w14:paraId="1AFA5A20" w14:textId="77777777" w:rsidR="00F156A5" w:rsidRDefault="00CE4DD6" w:rsidP="00F156A5">
      <w:r>
        <w:t>[</w:t>
      </w:r>
      <w:r w:rsidR="00F156A5">
        <w:t>XXX</w:t>
      </w:r>
      <w:r>
        <w:t>]</w:t>
      </w:r>
      <w:r w:rsidR="00F156A5">
        <w:t xml:space="preserve"> parking spaces sized for [TYPE OF] semis and [TYPE OF] trucks</w:t>
      </w:r>
      <w:r>
        <w:t>,</w:t>
      </w:r>
      <w:r w:rsidR="00F156A5">
        <w:t xml:space="preserve"> of which </w:t>
      </w:r>
      <w:r>
        <w:t>[</w:t>
      </w:r>
      <w:r w:rsidR="00F156A5">
        <w:t>XX</w:t>
      </w:r>
      <w:r>
        <w:t>]</w:t>
      </w:r>
      <w:r w:rsidR="00F156A5">
        <w:t xml:space="preserve"> shall be reserved for the exclusive use of the </w:t>
      </w:r>
      <w:r w:rsidR="001977DC">
        <w:t>Commonwealth</w:t>
      </w:r>
      <w:r w:rsidR="007153C5">
        <w:t>.</w:t>
      </w:r>
    </w:p>
    <w:p w14:paraId="11604496" w14:textId="77777777" w:rsidR="00F156A5" w:rsidRDefault="00F156A5" w:rsidP="007153C5">
      <w:pPr>
        <w:pStyle w:val="Heading2"/>
      </w:pPr>
      <w:r>
        <w:t>Delivery Route:</w:t>
      </w:r>
    </w:p>
    <w:p w14:paraId="3533E27E" w14:textId="77777777" w:rsidR="00F156A5" w:rsidRDefault="007153C5" w:rsidP="007153C5">
      <w:pPr>
        <w:pStyle w:val="Heading3"/>
      </w:pPr>
      <w:r>
        <w:t>A</w:t>
      </w:r>
      <w:r w:rsidR="00F156A5">
        <w:t>t least one unobstructed route having no steps or abrupt changes in level shall connect with all accessible elements, spaces, buildings, and courses of passage.  The minimum clear width of a route shall be 36 inches.  If a route is less than 60 inches in width then it shall have level passing zones, spaced at no more than 200 feet apart, measuring a minimum of 60 inches by 60 inches.</w:t>
      </w:r>
    </w:p>
    <w:p w14:paraId="2284D7DD" w14:textId="77777777" w:rsidR="00F156A5" w:rsidRDefault="00F156A5" w:rsidP="007153C5">
      <w:pPr>
        <w:pStyle w:val="Heading3"/>
      </w:pPr>
      <w:r>
        <w:t>Objects projecting from walls with their leading edges between 27 and 80 inches above the finished floor shall protrude no more than 4 inches into an accessible route. Freestanding objects mounted on posts or pylons may overhang 12 inches maximum from 27 to 80 inches above the ground or the finished floor. Objects mounted with their leading edges at or below 27 inches above the finished floor may protrude any distance.  However, no protruding objects shall reduce the clear width of an accessible route or maneuvering space. If vertical clearance of an area adjoining an accessible route is reduced to less than 80 inches, a barrier to warn blind or visually impaired persons shall be provided.</w:t>
      </w:r>
    </w:p>
    <w:p w14:paraId="5D59F5D3" w14:textId="77777777" w:rsidR="00F156A5" w:rsidRDefault="00F156A5" w:rsidP="00F156A5"/>
    <w:p w14:paraId="5F3896DD" w14:textId="77777777" w:rsidR="00F156A5" w:rsidRDefault="00F156A5" w:rsidP="00426E6C">
      <w:pPr>
        <w:pStyle w:val="Heading3"/>
      </w:pPr>
      <w:r>
        <w:lastRenderedPageBreak/>
        <w:t>Mechanical rooms and spaces which are not normally frequented by the public or occupants and are not part of an accessible or emergency route are excepted and need not be accessible.</w:t>
      </w:r>
    </w:p>
    <w:p w14:paraId="190075C1" w14:textId="77777777" w:rsidR="00F156A5" w:rsidRDefault="00F156A5" w:rsidP="00426E6C">
      <w:pPr>
        <w:pStyle w:val="Heading3"/>
      </w:pPr>
      <w:r>
        <w:t>Gratings in a route surface shall have spaces no wider than ½ inch in one direction and shall be placed so that the long dimension of openings is perpendicular to the dominant direction of travel.</w:t>
      </w:r>
    </w:p>
    <w:p w14:paraId="41B21BF2" w14:textId="77777777" w:rsidR="00F156A5" w:rsidRDefault="00F156A5" w:rsidP="00426E6C">
      <w:pPr>
        <w:pStyle w:val="Heading2"/>
      </w:pPr>
      <w:r>
        <w:t xml:space="preserve">Delivery Ramps: </w:t>
      </w:r>
    </w:p>
    <w:p w14:paraId="68E6DA8B" w14:textId="77777777" w:rsidR="00F156A5" w:rsidRDefault="00F156A5" w:rsidP="00426E6C">
      <w:pPr>
        <w:pStyle w:val="Heading3"/>
      </w:pPr>
      <w:r>
        <w:t>Any part of an accessible route with a slope greater than 1 foot rise in 20 feet shall be considered a ramp. Where ramps are necessary, they shall have a non-slip surface with a slope no greater than 1 foot rise in 12 feet. Ramps must have a minimum clear width of 3 feet with level landings at the top and bottom of each ramp run.  Each landing shall be at least 5 feet in length and as wide as any ramp run leading into it.  The maximum rise for any run shall be 30 inches.</w:t>
      </w:r>
      <w:r w:rsidR="00426E6C">
        <w:t xml:space="preserve"> </w:t>
      </w:r>
      <w:r>
        <w:t xml:space="preserve">Intermediate landings for turning ramps shall measure a minimum of 5 feet by 5 feet. </w:t>
      </w:r>
    </w:p>
    <w:p w14:paraId="7B5AF935" w14:textId="77777777" w:rsidR="00F156A5" w:rsidRDefault="00F156A5" w:rsidP="00426E6C">
      <w:pPr>
        <w:pStyle w:val="Heading3"/>
      </w:pPr>
      <w:r>
        <w:t xml:space="preserve">Lessor shall provide handrails on both sides of all ramps with a vertical rise greater than 6 inches. Ramps with drop-offs shall have curbs (minimum 2 inches high), walls, railings or projecting surfaces. Lessor shall provide curb ramps wherever an accessible route crosses a curb. Curb ramps shall not interfere with walks or vehicular traffic. The maximum slope of a curb ramp shall be a </w:t>
      </w:r>
      <w:proofErr w:type="gramStart"/>
      <w:r>
        <w:t>1 inch</w:t>
      </w:r>
      <w:proofErr w:type="gramEnd"/>
      <w:r>
        <w:t xml:space="preserve"> rise per 12 inch run. The maximum length of a curb ramp shall be 6 feet with a minimum width of 36 inches, exclusive of flared sides. If no other alternative is feasible, accessible platform lifts may be used in lieu of a ramp or elevator. Lifts shall have accessible controls and clearances, shall comply with applicable safety regulations, and should facilitate unassisted entry and exit.</w:t>
      </w:r>
    </w:p>
    <w:p w14:paraId="6C1769FA" w14:textId="77777777" w:rsidR="000A3051" w:rsidRDefault="000A3051" w:rsidP="000B4899">
      <w:pPr>
        <w:pStyle w:val="Heading1"/>
      </w:pPr>
      <w:r>
        <w:t xml:space="preserve">TRUCK TURNING </w:t>
      </w:r>
      <w:r w:rsidR="007B0272">
        <w:t>RADIUS REQUIREMENTS</w:t>
      </w:r>
    </w:p>
    <w:p w14:paraId="5949823F" w14:textId="77777777" w:rsidR="000A3051" w:rsidRDefault="000A3051" w:rsidP="000A3051">
      <w:r>
        <w:t xml:space="preserve">At a minimum, a truck turning radius of </w:t>
      </w:r>
      <w:r w:rsidR="007B0272">
        <w:t>[</w:t>
      </w:r>
      <w:r>
        <w:t>XX</w:t>
      </w:r>
      <w:r w:rsidR="007B0272">
        <w:t>] feet sized for [</w:t>
      </w:r>
      <w:r>
        <w:t>XXXXX</w:t>
      </w:r>
      <w:r w:rsidR="007B0272">
        <w:t>]</w:t>
      </w:r>
      <w:r>
        <w:t xml:space="preserve">  trucks shall be provided and </w:t>
      </w:r>
      <w:proofErr w:type="gramStart"/>
      <w:r>
        <w:t>maintained at all times</w:t>
      </w:r>
      <w:proofErr w:type="gramEnd"/>
      <w:r>
        <w:t xml:space="preserve"> for all loading docks designed for such sized trucks. One-way design for service traffic is preferred in order to avoid the need for large turning areas.</w:t>
      </w:r>
    </w:p>
    <w:p w14:paraId="74169069" w14:textId="77777777" w:rsidR="000A3051" w:rsidRDefault="000A3051" w:rsidP="000B4899">
      <w:pPr>
        <w:pStyle w:val="Heading1"/>
      </w:pPr>
      <w:r>
        <w:t xml:space="preserve">BAY WIDTH, BAY DEPTH, AND COLUMN SPACING REQUIREMENTS </w:t>
      </w:r>
    </w:p>
    <w:p w14:paraId="20AF1112" w14:textId="77777777" w:rsidR="000A3051" w:rsidRDefault="000A3051" w:rsidP="000A3051">
      <w:r>
        <w:t>The following minimum requirements apply to this Lease:</w:t>
      </w:r>
    </w:p>
    <w:p w14:paraId="772E9C01" w14:textId="77777777" w:rsidR="000A3051" w:rsidRDefault="000A3051" w:rsidP="000A3051">
      <w:r>
        <w:t>Bay Width: XX’ XX” (the distance from one side of the bay to the other side of the bay in linear feet and inches)</w:t>
      </w:r>
    </w:p>
    <w:p w14:paraId="5223C29B" w14:textId="77777777" w:rsidR="000A3051" w:rsidRDefault="000A3051" w:rsidP="000A3051">
      <w:r>
        <w:t>Bay Depth: XX’ XX” (the distance from the front of the bay to the back of the bay in linear feet and inches)</w:t>
      </w:r>
    </w:p>
    <w:p w14:paraId="40ED920B" w14:textId="77777777" w:rsidR="000A3051" w:rsidRDefault="000A3051" w:rsidP="000A3051">
      <w:r>
        <w:t>Column Spacing: Columns shall be XX’ XX” linear feet apart from one another</w:t>
      </w:r>
    </w:p>
    <w:p w14:paraId="599A5D9D" w14:textId="77777777" w:rsidR="00A83007" w:rsidRDefault="00A83007" w:rsidP="000A3051"/>
    <w:p w14:paraId="750892C0" w14:textId="77777777" w:rsidR="00BC0648" w:rsidRDefault="00BC0648" w:rsidP="000B4899">
      <w:pPr>
        <w:pStyle w:val="Heading1"/>
      </w:pPr>
      <w:r>
        <w:lastRenderedPageBreak/>
        <w:t>BUILDING IMPROVEMENTS</w:t>
      </w:r>
    </w:p>
    <w:p w14:paraId="64F2B906" w14:textId="77777777" w:rsidR="00BC0648" w:rsidRDefault="00BC0648" w:rsidP="00BC0648">
      <w:r>
        <w:t>Before the Commonwealth accepts the premises, the Lessor shall complete the following additional improvements: [EITHER WRITE “None” or SPECIFY REQUIRED IMPROVEMENTS.]</w:t>
      </w:r>
    </w:p>
    <w:p w14:paraId="4EB0FCF6" w14:textId="77777777" w:rsidR="00E46F36" w:rsidRDefault="00E46F36" w:rsidP="000B4899">
      <w:pPr>
        <w:pStyle w:val="Heading1"/>
      </w:pPr>
      <w:r>
        <w:t>WAIVER OF RESTORATION</w:t>
      </w:r>
    </w:p>
    <w:p w14:paraId="76E544C7" w14:textId="77777777" w:rsidR="00E46F36" w:rsidRDefault="00E46F36" w:rsidP="00E46F36">
      <w:r w:rsidRPr="00E46F36">
        <w:t xml:space="preserve">The Lessor shall have no right to require the </w:t>
      </w:r>
      <w:r>
        <w:t>Commonwealth</w:t>
      </w:r>
      <w:r w:rsidRPr="00E46F36">
        <w:t xml:space="preserve"> to restore the Premises upon termination of the Lease, and waives all claims against the </w:t>
      </w:r>
      <w:r>
        <w:t>Commonwealth</w:t>
      </w:r>
      <w:r w:rsidRPr="00E46F36">
        <w:t xml:space="preserve"> for waste, damages, or restoration arising from or related to (a) the </w:t>
      </w:r>
      <w:r>
        <w:t>Commonwealth</w:t>
      </w:r>
      <w:r w:rsidRPr="00E46F36">
        <w:t xml:space="preserve">'s normal and customary use of the Premises during the term of the Lease (including any extensions thereof), as well as (b) any initial or subsequent alteration to the Premises regardless of whether such alterations are performed by the Lessor or by the </w:t>
      </w:r>
      <w:r>
        <w:t>Commonwealth</w:t>
      </w:r>
      <w:r w:rsidRPr="00E46F36">
        <w:t xml:space="preserve">. At its sole option, the </w:t>
      </w:r>
      <w:r>
        <w:t>Commonwealth</w:t>
      </w:r>
      <w:r w:rsidRPr="00E46F36">
        <w:t xml:space="preserve"> may abandon property in the Space following expiration of the Lease, in which case the property will become the property of the Lessor and the </w:t>
      </w:r>
      <w:r w:rsidR="001977DC">
        <w:t>Commonwealth</w:t>
      </w:r>
      <w:r w:rsidRPr="00E46F36">
        <w:t xml:space="preserve"> will be relieved of any liab</w:t>
      </w:r>
      <w:r w:rsidR="00CE6574">
        <w:t>ility in connection therewith.</w:t>
      </w:r>
    </w:p>
    <w:p w14:paraId="548C7735" w14:textId="77777777" w:rsidR="00CE6574" w:rsidRDefault="00CE6574" w:rsidP="000B4899">
      <w:pPr>
        <w:pStyle w:val="Heading1"/>
      </w:pPr>
      <w:r>
        <w:t>CHANGE OF OWNERSHIP</w:t>
      </w:r>
    </w:p>
    <w:p w14:paraId="2BC62244" w14:textId="77777777" w:rsidR="00125E1C" w:rsidRDefault="00125E1C" w:rsidP="00125E1C">
      <w:pPr>
        <w:pStyle w:val="Heading2"/>
      </w:pPr>
      <w:r>
        <w:t>Notice Required</w:t>
      </w:r>
    </w:p>
    <w:p w14:paraId="6B1D67C3" w14:textId="77777777" w:rsidR="004B6796" w:rsidRDefault="004B6796" w:rsidP="00125E1C">
      <w:r>
        <w:t xml:space="preserve">If during the term of the Lease, title to the Property is transferred, the Lease is assigned, or the Lessor changes its legal name, the Lessor and its successor shall notify the </w:t>
      </w:r>
      <w:r w:rsidR="00125E1C">
        <w:t>Commonwealth within ten days.</w:t>
      </w:r>
    </w:p>
    <w:p w14:paraId="6222949B" w14:textId="77777777" w:rsidR="00125E1C" w:rsidRDefault="00125E1C" w:rsidP="00125E1C">
      <w:pPr>
        <w:pStyle w:val="Heading2"/>
      </w:pPr>
      <w:r>
        <w:t>Change of Name Agreement.</w:t>
      </w:r>
    </w:p>
    <w:p w14:paraId="63ABE662" w14:textId="77777777" w:rsidR="004B6796" w:rsidRDefault="004B6796" w:rsidP="00125E1C">
      <w:r>
        <w:t xml:space="preserve">The </w:t>
      </w:r>
      <w:r w:rsidR="00125E1C">
        <w:t>Commonwealth</w:t>
      </w:r>
      <w:r>
        <w:t xml:space="preserve"> and the Lessor may execute a Change of Name Agreement if the Lessor is changing only its legal name, and the </w:t>
      </w:r>
      <w:r w:rsidR="0088253C">
        <w:t xml:space="preserve">Commonwealth’s </w:t>
      </w:r>
      <w:r>
        <w:t>and the Lessor's respective rights and obligations remain unaffected.</w:t>
      </w:r>
    </w:p>
    <w:p w14:paraId="54B222E7" w14:textId="77777777" w:rsidR="00554D02" w:rsidRDefault="00554D02" w:rsidP="00554D02">
      <w:pPr>
        <w:pStyle w:val="Heading2"/>
      </w:pPr>
      <w:r>
        <w:t>Novation Agreement.</w:t>
      </w:r>
    </w:p>
    <w:p w14:paraId="50F1E7EF" w14:textId="77777777" w:rsidR="004B6796" w:rsidRDefault="004B6796" w:rsidP="004B6796">
      <w:r>
        <w:t xml:space="preserve">If title to the Property is transferred, or the Lease is assigned, the </w:t>
      </w:r>
      <w:r w:rsidR="00554D02">
        <w:t>Commonwealth</w:t>
      </w:r>
      <w:r>
        <w:t xml:space="preserve">, the original Lessor (Transferor), and the new owner or assignee (Transferee) shall execute a Novation Agreement providing for the transfer of Transferor's rights and obligations under the Lease to the Transferee. When executed on behalf of the </w:t>
      </w:r>
      <w:r w:rsidR="00554D02">
        <w:t>Commonwealth</w:t>
      </w:r>
      <w:r>
        <w:t>, a Novation Agreement will be made part of the Lease.</w:t>
      </w:r>
    </w:p>
    <w:p w14:paraId="6B5BAADE" w14:textId="77777777" w:rsidR="009321DA" w:rsidRDefault="009321DA" w:rsidP="009321DA">
      <w:pPr>
        <w:pStyle w:val="Heading2"/>
      </w:pPr>
      <w:r>
        <w:t>Additional Information.</w:t>
      </w:r>
    </w:p>
    <w:p w14:paraId="36B6E7D5" w14:textId="77777777" w:rsidR="004B6796" w:rsidRDefault="008728FD" w:rsidP="004B6796">
      <w:r>
        <w:t>The Commonwealth</w:t>
      </w:r>
      <w:r w:rsidR="004B6796">
        <w:t xml:space="preserve"> may request information (e.g., copy of the deed, bill of sale, certificate of merger, contract, court decree, articles of incorporation, operation agreement, partnership certificate of good standing, etc.) from the Transferor or Transferee to verify the parties' representations regarding the transfer, and to determine whether the transfer of the Lease is in the </w:t>
      </w:r>
      <w:r>
        <w:t>Commonwealth</w:t>
      </w:r>
      <w:r w:rsidR="004B6796">
        <w:t>'s interest.</w:t>
      </w:r>
      <w:r>
        <w:t xml:space="preserve"> The original Lessor shall comply with all reasonable requests for information.</w:t>
      </w:r>
    </w:p>
    <w:p w14:paraId="21E8A07C" w14:textId="77777777" w:rsidR="00A27F88" w:rsidRDefault="00A27F88" w:rsidP="00A27F88">
      <w:pPr>
        <w:pStyle w:val="Heading2"/>
      </w:pPr>
      <w:r>
        <w:lastRenderedPageBreak/>
        <w:t>Commonwealth’s Best Interest</w:t>
      </w:r>
    </w:p>
    <w:p w14:paraId="7461812C" w14:textId="77777777" w:rsidR="004B6796" w:rsidRDefault="00A27F88" w:rsidP="004B6796">
      <w:r>
        <w:t>I</w:t>
      </w:r>
      <w:r w:rsidR="004B6796">
        <w:t xml:space="preserve">f the </w:t>
      </w:r>
      <w:r>
        <w:t xml:space="preserve">Commonwealth </w:t>
      </w:r>
      <w:r w:rsidR="004B6796">
        <w:t xml:space="preserve">determines that recognizing the Transferee as the Lessor will not be in the </w:t>
      </w:r>
      <w:r>
        <w:t>Commonwealth’s</w:t>
      </w:r>
      <w:r w:rsidR="004B6796">
        <w:t xml:space="preserve"> interest, the Transferor shall remain fully liable to the </w:t>
      </w:r>
      <w:r>
        <w:t>Commonwealth</w:t>
      </w:r>
      <w:r w:rsidR="004B6796">
        <w:t xml:space="preserve"> for the Transferee's performance of obligations under the Lease, notwithstanding the transfer.</w:t>
      </w:r>
      <w:r w:rsidR="00027F4A">
        <w:t xml:space="preserve"> The Commonwealth’s determination of best interest is final and may not be challenged.</w:t>
      </w:r>
    </w:p>
    <w:p w14:paraId="5BA563CD" w14:textId="77777777" w:rsidR="00027F4A" w:rsidRDefault="00027F4A" w:rsidP="00027F4A">
      <w:pPr>
        <w:pStyle w:val="Heading2"/>
      </w:pPr>
      <w:r>
        <w:t>Condition of Recognition</w:t>
      </w:r>
    </w:p>
    <w:p w14:paraId="72F2A22F" w14:textId="77777777" w:rsidR="004B6796" w:rsidRDefault="004B6796" w:rsidP="004B6796">
      <w:r>
        <w:t xml:space="preserve">As a condition for being recognized as the Lessor and entitlement to receiving rent, the Transferee must </w:t>
      </w:r>
      <w:r w:rsidR="00027F4A">
        <w:t xml:space="preserve">agree to </w:t>
      </w:r>
      <w:proofErr w:type="gramStart"/>
      <w:r w:rsidR="00027F4A">
        <w:t>all of</w:t>
      </w:r>
      <w:proofErr w:type="gramEnd"/>
      <w:r w:rsidR="00027F4A">
        <w:t xml:space="preserve"> the terms and conditions of this Lease agreement</w:t>
      </w:r>
      <w:r w:rsidR="00F87931">
        <w:t>,</w:t>
      </w:r>
      <w:r w:rsidR="00027F4A">
        <w:t xml:space="preserve"> </w:t>
      </w:r>
      <w:r w:rsidR="009F5E87">
        <w:t xml:space="preserve">must be eligible to receive and perform a </w:t>
      </w:r>
      <w:r w:rsidR="001977DC">
        <w:t>Commonwealth</w:t>
      </w:r>
      <w:r w:rsidR="009F5E87">
        <w:t xml:space="preserve"> contract</w:t>
      </w:r>
      <w:r w:rsidR="00F87931">
        <w:t>, and must be in compliance with all applicable federal and Commonwealth laws</w:t>
      </w:r>
      <w:r w:rsidR="009F5E87">
        <w:t>.</w:t>
      </w:r>
    </w:p>
    <w:p w14:paraId="6144E8CC" w14:textId="77777777" w:rsidR="009F5E87" w:rsidRDefault="001C45E5" w:rsidP="001C45E5">
      <w:pPr>
        <w:pStyle w:val="Heading2"/>
      </w:pPr>
      <w:r>
        <w:t>Rent During Transfer</w:t>
      </w:r>
    </w:p>
    <w:p w14:paraId="2BA3C08A" w14:textId="77777777" w:rsidR="00CE6574" w:rsidRDefault="004B6796" w:rsidP="004B6796">
      <w:r>
        <w:t xml:space="preserve">If title to the Property is transferred, or the Lease is assigned, rent shall continue to accrue, subject to the </w:t>
      </w:r>
      <w:r w:rsidR="001C45E5">
        <w:t>Commonwealth</w:t>
      </w:r>
      <w:r>
        <w:t xml:space="preserve">'s rights as provided for in this Lease. However, the </w:t>
      </w:r>
      <w:r w:rsidR="001C45E5">
        <w:t>Commonwealth</w:t>
      </w:r>
      <w:r>
        <w:t>'s obligation to pay rent to the Transferee shall b</w:t>
      </w:r>
      <w:r w:rsidR="001C45E5">
        <w:t>e suspended until the Commonwealth</w:t>
      </w:r>
      <w:r>
        <w:t xml:space="preserve"> has received all information reasonably re</w:t>
      </w:r>
      <w:r w:rsidR="001C45E5">
        <w:t xml:space="preserve">quested under </w:t>
      </w:r>
      <w:r w:rsidR="008607A5">
        <w:t xml:space="preserve">this section of the Lease and the Commonwealth </w:t>
      </w:r>
      <w:r>
        <w:t xml:space="preserve">has determined that recognizing the Transferee as the Lessor is in the </w:t>
      </w:r>
      <w:r w:rsidR="008607A5">
        <w:t>Commonwealth</w:t>
      </w:r>
      <w:r>
        <w:t xml:space="preserve">'s interest (which determination will be prompt and not unreasonably withheld), and the Transferee has met all </w:t>
      </w:r>
      <w:r w:rsidR="008607A5">
        <w:t xml:space="preserve">required </w:t>
      </w:r>
      <w:r>
        <w:t>conditions</w:t>
      </w:r>
      <w:r w:rsidR="008607A5">
        <w:t>.</w:t>
      </w:r>
      <w:r>
        <w:t xml:space="preserve"> </w:t>
      </w:r>
      <w:r w:rsidR="008607A5">
        <w:t>N</w:t>
      </w:r>
      <w:r>
        <w:t>o interest shall accrue on suspended rent.</w:t>
      </w:r>
    </w:p>
    <w:p w14:paraId="441E2D39" w14:textId="77777777" w:rsidR="00D55E4A" w:rsidRDefault="008F5EF6" w:rsidP="000B4899">
      <w:pPr>
        <w:pStyle w:val="Heading1"/>
      </w:pPr>
      <w:r>
        <w:t>WORK PERFORMANCE</w:t>
      </w:r>
    </w:p>
    <w:p w14:paraId="54B9BB4C" w14:textId="77777777" w:rsidR="00D55E4A" w:rsidRDefault="00D55E4A" w:rsidP="00D55E4A">
      <w:r w:rsidRPr="00D55E4A">
        <w:t xml:space="preserve">All work in performance of this Lease shall be done by skilled workers or mechanics and shall be acceptable to the </w:t>
      </w:r>
      <w:r>
        <w:t>Commonwealth</w:t>
      </w:r>
      <w:r w:rsidRPr="00D55E4A">
        <w:t xml:space="preserve">. The </w:t>
      </w:r>
      <w:r>
        <w:t xml:space="preserve">Commonwealth </w:t>
      </w:r>
      <w:r w:rsidRPr="00D55E4A">
        <w:t xml:space="preserve">may reject the Lessor’s workers 1) if such are unlicensed, unskilled, or otherwise incompetent, or 2) if such have demonstrated a history of either untimely or otherwise unacceptable performance in connection with work carried out in conjunction with either this contract or other </w:t>
      </w:r>
      <w:r w:rsidR="001977DC">
        <w:t>Commonwealth</w:t>
      </w:r>
      <w:r w:rsidRPr="00D55E4A">
        <w:t xml:space="preserve"> or private contracts</w:t>
      </w:r>
      <w:r>
        <w:t>.</w:t>
      </w:r>
    </w:p>
    <w:p w14:paraId="74533968" w14:textId="77777777" w:rsidR="008F5EF6" w:rsidRDefault="008F5EF6" w:rsidP="000B4899">
      <w:pPr>
        <w:pStyle w:val="Heading1"/>
      </w:pPr>
      <w:r>
        <w:t>MEANS OF EGRESS</w:t>
      </w:r>
    </w:p>
    <w:p w14:paraId="37CE5314" w14:textId="77777777" w:rsidR="008F5EF6" w:rsidRDefault="008F5EF6" w:rsidP="008F5EF6">
      <w:r>
        <w:t xml:space="preserve">The Premises shall meet the applicable </w:t>
      </w:r>
      <w:r w:rsidR="0091083A">
        <w:t xml:space="preserve">building and fire code requirements. </w:t>
      </w:r>
      <w:r>
        <w:t xml:space="preserve">The Space shall have unrestrictive access to a minimum of two remote exits on each floor of </w:t>
      </w:r>
      <w:r w:rsidR="0091083A">
        <w:t xml:space="preserve">Commonwealth </w:t>
      </w:r>
      <w:r>
        <w:t>occupancy.</w:t>
      </w:r>
      <w:r w:rsidR="00372B7E">
        <w:t xml:space="preserve"> The Lessor shall have a continuing obligation to ensure that the Premises complies with all applicable building and fire code requirements.</w:t>
      </w:r>
    </w:p>
    <w:p w14:paraId="0155E955" w14:textId="77777777" w:rsidR="008F5EF6" w:rsidRDefault="008F5EF6" w:rsidP="008F5EF6">
      <w:r>
        <w:t>Doors shall not be locked in the direction of egress unless equipped with special locking hardware in accordance with requirements of NFPA 101 or the IBC.</w:t>
      </w:r>
    </w:p>
    <w:p w14:paraId="57E504CB" w14:textId="77777777" w:rsidR="007F603E" w:rsidRDefault="007F603E" w:rsidP="007F603E">
      <w:pPr>
        <w:pStyle w:val="Heading1"/>
      </w:pPr>
      <w:r>
        <w:t>GOOD REPAIR</w:t>
      </w:r>
    </w:p>
    <w:p w14:paraId="07F5D251" w14:textId="77777777" w:rsidR="007F603E" w:rsidRPr="007F603E" w:rsidRDefault="007F603E" w:rsidP="007F603E">
      <w:r>
        <w:t>The Lessor will have a continuing obligation to maintain the Premises in good repair. If the Commonwealth requests a repair, then the Lessor must complete the repair as quickly as possible, but generally in less than ten calendar days.</w:t>
      </w:r>
      <w:r w:rsidR="00DE24C4">
        <w:t xml:space="preserve"> </w:t>
      </w:r>
      <w:r>
        <w:t xml:space="preserve">If the Lessor does not complete a repair in a timely manner or the repair must be completed immediately, then the Commonwealth may </w:t>
      </w:r>
      <w:r>
        <w:lastRenderedPageBreak/>
        <w:t>make the repair and deduct its cost from the rent. Alternatively, the Commonwealth may declare the Lessor in</w:t>
      </w:r>
      <w:r w:rsidR="007D0EE0">
        <w:t xml:space="preserve"> breach of this Lease agreement if the Lessor fails to make a timely repair required by this Lease Agreement.</w:t>
      </w:r>
    </w:p>
    <w:p w14:paraId="7C9221F2" w14:textId="77777777" w:rsidR="00DE6355" w:rsidRDefault="00DE6355" w:rsidP="000B4899">
      <w:pPr>
        <w:pStyle w:val="Heading1"/>
      </w:pPr>
      <w:r>
        <w:t>ACCESSABILITY</w:t>
      </w:r>
    </w:p>
    <w:p w14:paraId="0D2D4DC8" w14:textId="77777777" w:rsidR="00DE6355" w:rsidRDefault="00DE6355" w:rsidP="00DE6355">
      <w:r w:rsidRPr="00DE6355">
        <w:t xml:space="preserve">The </w:t>
      </w:r>
      <w:r w:rsidR="000B4899">
        <w:t xml:space="preserve">Premises </w:t>
      </w:r>
      <w:r w:rsidRPr="00DE6355">
        <w:t xml:space="preserve">and areas serving the leased Space shall be accessible to persons with disabilities in accordance with </w:t>
      </w:r>
      <w:r w:rsidR="0088392C">
        <w:t>both federal and Commonwealth law.</w:t>
      </w:r>
    </w:p>
    <w:p w14:paraId="1E0DB7B7" w14:textId="77777777" w:rsidR="009B05DE" w:rsidRDefault="009B05DE" w:rsidP="000B4899">
      <w:pPr>
        <w:pStyle w:val="Heading1"/>
      </w:pPr>
      <w:r>
        <w:t>UTILITIES</w:t>
      </w:r>
    </w:p>
    <w:p w14:paraId="0F4DBAF4" w14:textId="77777777" w:rsidR="009B05DE" w:rsidRDefault="009B05DE" w:rsidP="009B05DE">
      <w:r>
        <w:t xml:space="preserve">The Commonwealth will be responsible for all utilities during this Lease agreement. The Lessor must take whatever action is necessary to allow the Commonwealth to </w:t>
      </w:r>
      <w:r w:rsidR="002D16DE">
        <w:t>receive utility service.</w:t>
      </w:r>
    </w:p>
    <w:p w14:paraId="3409E374" w14:textId="77777777" w:rsidR="002D16DE" w:rsidRDefault="002D16DE" w:rsidP="000B4899">
      <w:pPr>
        <w:pStyle w:val="Heading1"/>
      </w:pPr>
      <w:r>
        <w:t>IDENTITY VERIFICATION OF PERSONNEL</w:t>
      </w:r>
    </w:p>
    <w:p w14:paraId="7A67B78C" w14:textId="77777777" w:rsidR="001977DC" w:rsidRDefault="001977DC" w:rsidP="001977DC">
      <w:pPr>
        <w:pStyle w:val="Heading2"/>
      </w:pPr>
      <w:r>
        <w:t>The right to Identify Personnel</w:t>
      </w:r>
    </w:p>
    <w:p w14:paraId="77F970F7" w14:textId="77777777" w:rsidR="002D16DE" w:rsidRDefault="002D16DE" w:rsidP="002D16DE">
      <w:r>
        <w:t xml:space="preserve">The </w:t>
      </w:r>
      <w:r w:rsidR="001977DC">
        <w:t>Commonwealth</w:t>
      </w:r>
      <w:r>
        <w:t xml:space="preserve"> reserves the right to verify identitie</w:t>
      </w:r>
      <w:r w:rsidR="001977DC">
        <w:t>s of personnel with routine pre</w:t>
      </w:r>
      <w:r w:rsidR="001977DC">
        <w:noBreakHyphen/>
      </w:r>
      <w:r>
        <w:t xml:space="preserve">occupancy and/or unaccompanied access to </w:t>
      </w:r>
      <w:r w:rsidR="001977DC">
        <w:t xml:space="preserve">Commonwealth space. </w:t>
      </w:r>
      <w:r>
        <w:t xml:space="preserve">The </w:t>
      </w:r>
      <w:r w:rsidR="001977DC">
        <w:t>Commonwealth</w:t>
      </w:r>
      <w:r>
        <w:t xml:space="preserve"> reserves the right to conduct background checks on Lessor personnel and contractors with routine access to </w:t>
      </w:r>
      <w:r w:rsidR="001977DC">
        <w:t>Commonwealth</w:t>
      </w:r>
      <w:r>
        <w:t xml:space="preserve"> leased space.</w:t>
      </w:r>
      <w:r w:rsidR="00726391">
        <w:t xml:space="preserve"> </w:t>
      </w:r>
      <w:r>
        <w:t xml:space="preserve">The </w:t>
      </w:r>
      <w:r w:rsidR="001977DC">
        <w:t>Commonwealth</w:t>
      </w:r>
      <w:r>
        <w:t xml:space="preserve"> may also require this information for the Lessor's employees, contractors, or subcontractors who will be engaged to perform alterations or emergency repairs in the </w:t>
      </w:r>
      <w:r w:rsidR="001977DC">
        <w:t>Commonwealth</w:t>
      </w:r>
      <w:r>
        <w:t>’s space.</w:t>
      </w:r>
    </w:p>
    <w:p w14:paraId="376F9E5B" w14:textId="77777777" w:rsidR="00726391" w:rsidRDefault="00726391" w:rsidP="00726391">
      <w:pPr>
        <w:pStyle w:val="Heading2"/>
      </w:pPr>
      <w:r>
        <w:t>Lessor to Provide Information</w:t>
      </w:r>
    </w:p>
    <w:p w14:paraId="501ACED1" w14:textId="77777777" w:rsidR="00B57BEC" w:rsidRDefault="002D16DE" w:rsidP="002D16DE">
      <w:r>
        <w:t xml:space="preserve">The Lessor must </w:t>
      </w:r>
      <w:r w:rsidR="00B57BEC">
        <w:t xml:space="preserve">provide the Commonwealth with any </w:t>
      </w:r>
      <w:r>
        <w:t>of the requested</w:t>
      </w:r>
      <w:r w:rsidR="00B57BEC">
        <w:t xml:space="preserve"> information or</w:t>
      </w:r>
      <w:r>
        <w:t xml:space="preserve"> documentation </w:t>
      </w:r>
      <w:r w:rsidR="00B57BEC">
        <w:t>required to properly identify individuals in accordance with this section.</w:t>
      </w:r>
    </w:p>
    <w:p w14:paraId="2F7D05E3" w14:textId="77777777" w:rsidR="007E0647" w:rsidRDefault="007E0647" w:rsidP="007E0647">
      <w:pPr>
        <w:pStyle w:val="Heading2"/>
      </w:pPr>
      <w:r>
        <w:t>Background Checks</w:t>
      </w:r>
    </w:p>
    <w:p w14:paraId="6A57A6C3" w14:textId="77777777" w:rsidR="002D16DE" w:rsidRDefault="002D16DE" w:rsidP="002D16DE">
      <w:r>
        <w:t xml:space="preserve">Based on the information furnished, the </w:t>
      </w:r>
      <w:r w:rsidR="001977DC">
        <w:t>Commonwealth</w:t>
      </w:r>
      <w:r>
        <w:t xml:space="preserve"> </w:t>
      </w:r>
      <w:r w:rsidR="007E0647">
        <w:t>may</w:t>
      </w:r>
      <w:r>
        <w:t xml:space="preserve"> conduct background investigations of the employees. The </w:t>
      </w:r>
      <w:r w:rsidR="007E0647">
        <w:t xml:space="preserve">Commonwealth </w:t>
      </w:r>
      <w:r>
        <w:t xml:space="preserve">will advise the Lessor in writing if an employee fails the investigation, and, effective immediately, the employee will no longer be allowed to work or be assigned to work in the </w:t>
      </w:r>
      <w:r w:rsidR="001977DC">
        <w:t>Commonwealth</w:t>
      </w:r>
      <w:r>
        <w:t>’s space.</w:t>
      </w:r>
    </w:p>
    <w:p w14:paraId="3FA563C0" w14:textId="77777777" w:rsidR="00C46F7F" w:rsidRDefault="00C46F7F" w:rsidP="000B4899">
      <w:pPr>
        <w:pStyle w:val="Heading1"/>
      </w:pPr>
      <w:r>
        <w:t>LANDSCAPE MAINTENANCE</w:t>
      </w:r>
    </w:p>
    <w:p w14:paraId="46F09F95" w14:textId="77777777" w:rsidR="00C46F7F" w:rsidRDefault="00C46F7F" w:rsidP="00C46F7F">
      <w:r w:rsidRPr="00C46F7F">
        <w:t xml:space="preserve">Landscape maintenance shall be performed </w:t>
      </w:r>
      <w:r>
        <w:t xml:space="preserve">by Lessor </w:t>
      </w:r>
      <w:r w:rsidRPr="00C46F7F">
        <w:t xml:space="preserve">at not less than a </w:t>
      </w:r>
      <w:r>
        <w:t xml:space="preserve">monthly </w:t>
      </w:r>
      <w:r w:rsidRPr="00C46F7F">
        <w:t>cycle and shall consist of watering, mowing, and policing the area to keep it free of debris</w:t>
      </w:r>
      <w:r w:rsidR="00DC733A">
        <w:t xml:space="preserve">. </w:t>
      </w:r>
      <w:r w:rsidRPr="00C46F7F">
        <w:t>In addition, dead, dying, or damaged plants shall be replaced.</w:t>
      </w:r>
    </w:p>
    <w:p w14:paraId="1826E103" w14:textId="77777777" w:rsidR="00DC733A" w:rsidRDefault="00DC733A" w:rsidP="000B4899">
      <w:pPr>
        <w:pStyle w:val="Heading1"/>
      </w:pPr>
      <w:r>
        <w:t>CLEAN AND HEALTHY ENVIRONMENT</w:t>
      </w:r>
    </w:p>
    <w:p w14:paraId="2692E750" w14:textId="77777777" w:rsidR="00DC733A" w:rsidRPr="00DC733A" w:rsidRDefault="00DC733A" w:rsidP="00DC733A">
      <w:r>
        <w:t xml:space="preserve">The Lessor shall be responsible for ensuring that the </w:t>
      </w:r>
      <w:r w:rsidR="00275969">
        <w:t xml:space="preserve">Premises is clean, healthy, and can safely be utilized by the Commonwealth and its employees. </w:t>
      </w:r>
      <w:r w:rsidR="00275969" w:rsidRPr="00275969">
        <w:t xml:space="preserve">If the Lessor fails to exercise due diligence, or is otherwise unable to remediate </w:t>
      </w:r>
      <w:r w:rsidR="00275969">
        <w:t xml:space="preserve">an unclean, unhealthy, or safety issue, </w:t>
      </w:r>
      <w:r w:rsidR="00275969" w:rsidRPr="00275969">
        <w:t xml:space="preserve">the </w:t>
      </w:r>
      <w:r w:rsidR="00275969">
        <w:t xml:space="preserve">Commonwealth </w:t>
      </w:r>
      <w:r w:rsidR="00275969" w:rsidRPr="00275969">
        <w:t>may implement corrective action</w:t>
      </w:r>
      <w:r w:rsidR="00275969">
        <w:t xml:space="preserve">s, as it deems necessary, and </w:t>
      </w:r>
      <w:r w:rsidR="00275969" w:rsidRPr="00275969">
        <w:t>deduct its costs from the rent.</w:t>
      </w:r>
    </w:p>
    <w:p w14:paraId="6CC0BCE1" w14:textId="77777777" w:rsidR="000C6536" w:rsidRDefault="00BC0648" w:rsidP="000B4899">
      <w:pPr>
        <w:pStyle w:val="Heading1"/>
      </w:pPr>
      <w:r>
        <w:lastRenderedPageBreak/>
        <w:t>LEASE</w:t>
      </w:r>
      <w:r w:rsidR="000C6536">
        <w:t xml:space="preserve"> DOCUMENTS</w:t>
      </w:r>
    </w:p>
    <w:p w14:paraId="391AF541" w14:textId="77777777" w:rsidR="000C6536" w:rsidRDefault="000C6536" w:rsidP="000C6536">
      <w:r w:rsidRPr="000C6536">
        <w:t xml:space="preserve">The </w:t>
      </w:r>
      <w:r w:rsidR="00E13683">
        <w:t xml:space="preserve">Standard Terms and Conditions are part of this Lease agreement and are incorporated as part of the Lease thereof. In addition, the </w:t>
      </w:r>
      <w:r w:rsidRPr="000C6536">
        <w:t>following instr</w:t>
      </w:r>
      <w:r>
        <w:t>uments shown in the table below</w:t>
      </w:r>
      <w:r w:rsidRPr="000C6536">
        <w:t xml:space="preserve"> constitute the </w:t>
      </w:r>
      <w:r w:rsidR="00BC0648">
        <w:t>lease</w:t>
      </w:r>
      <w:r w:rsidRPr="000C6536">
        <w:t xml:space="preserve"> doc</w:t>
      </w:r>
      <w:r w:rsidR="002E6A91">
        <w:t xml:space="preserve">uments </w:t>
      </w:r>
      <w:r w:rsidRPr="000C6536">
        <w:t xml:space="preserve">and are incorporated as part of the </w:t>
      </w:r>
      <w:r w:rsidR="002E6A91">
        <w:t>Lease</w:t>
      </w:r>
      <w:r w:rsidRPr="000C6536">
        <w:t xml:space="preserve"> thereof.</w:t>
      </w:r>
      <w:r w:rsidR="00BC718F">
        <w:t xml:space="preserve"> If </w:t>
      </w:r>
      <w:r w:rsidR="00B80C90">
        <w:t xml:space="preserve">any of the attached </w:t>
      </w:r>
      <w:proofErr w:type="gramStart"/>
      <w:r w:rsidR="00B80C90">
        <w:t>documents</w:t>
      </w:r>
      <w:proofErr w:type="gramEnd"/>
      <w:r w:rsidR="00B80C90">
        <w:t xml:space="preserve"> conflict with this </w:t>
      </w:r>
      <w:r w:rsidR="002E6A91">
        <w:t>Lease</w:t>
      </w:r>
      <w:r w:rsidR="00B80C90">
        <w:t xml:space="preserve">, </w:t>
      </w:r>
      <w:r w:rsidR="00BC718F">
        <w:t xml:space="preserve">then the language of this </w:t>
      </w:r>
      <w:r w:rsidR="002E6A91">
        <w:t>Lease</w:t>
      </w:r>
      <w:r w:rsidR="00BC718F">
        <w:t xml:space="preserve"> will control</w:t>
      </w:r>
      <w:r w:rsidR="00B80C90">
        <w:t>.</w:t>
      </w:r>
    </w:p>
    <w:tbl>
      <w:tblPr>
        <w:tblStyle w:val="TableGrid"/>
        <w:tblW w:w="0" w:type="auto"/>
        <w:tblInd w:w="108" w:type="dxa"/>
        <w:tblLook w:val="04A0" w:firstRow="1" w:lastRow="0" w:firstColumn="1" w:lastColumn="0" w:noHBand="0" w:noVBand="1"/>
      </w:tblPr>
      <w:tblGrid>
        <w:gridCol w:w="1260"/>
        <w:gridCol w:w="7982"/>
      </w:tblGrid>
      <w:tr w:rsidR="000C6536" w14:paraId="02449976" w14:textId="77777777" w:rsidTr="001C62DF">
        <w:tc>
          <w:tcPr>
            <w:tcW w:w="1260" w:type="dxa"/>
          </w:tcPr>
          <w:p w14:paraId="5A3F9FA5" w14:textId="77777777" w:rsidR="000C6536" w:rsidRPr="000C6536" w:rsidRDefault="000C6536" w:rsidP="000C6536">
            <w:pPr>
              <w:rPr>
                <w:b/>
              </w:rPr>
            </w:pPr>
            <w:r w:rsidRPr="000C6536">
              <w:rPr>
                <w:b/>
              </w:rPr>
              <w:t>EXHIBIT</w:t>
            </w:r>
          </w:p>
        </w:tc>
        <w:tc>
          <w:tcPr>
            <w:tcW w:w="8010" w:type="dxa"/>
          </w:tcPr>
          <w:p w14:paraId="55DC5F65" w14:textId="77777777" w:rsidR="000C6536" w:rsidRPr="000C6536" w:rsidRDefault="000C6536" w:rsidP="000C6536">
            <w:pPr>
              <w:rPr>
                <w:b/>
              </w:rPr>
            </w:pPr>
            <w:r w:rsidRPr="000C6536">
              <w:rPr>
                <w:b/>
              </w:rPr>
              <w:t>NAME OF DOCUMENT</w:t>
            </w:r>
          </w:p>
        </w:tc>
      </w:tr>
      <w:tr w:rsidR="00E13683" w14:paraId="5762766A" w14:textId="77777777" w:rsidTr="001C62DF">
        <w:tc>
          <w:tcPr>
            <w:tcW w:w="1260" w:type="dxa"/>
          </w:tcPr>
          <w:p w14:paraId="1CBFE955" w14:textId="77777777" w:rsidR="00E13683" w:rsidRDefault="00E13683" w:rsidP="0037530C">
            <w:r>
              <w:t>A</w:t>
            </w:r>
          </w:p>
        </w:tc>
        <w:tc>
          <w:tcPr>
            <w:tcW w:w="8010" w:type="dxa"/>
          </w:tcPr>
          <w:p w14:paraId="096734D5" w14:textId="77777777" w:rsidR="00E13683" w:rsidRDefault="00E13683" w:rsidP="0037530C">
            <w:r>
              <w:t>[ATTACH SOME KIND OF FLOOR PLAN]</w:t>
            </w:r>
          </w:p>
        </w:tc>
      </w:tr>
      <w:tr w:rsidR="000C6536" w14:paraId="7C59E04A" w14:textId="77777777" w:rsidTr="001C62DF">
        <w:trPr>
          <w:trHeight w:val="278"/>
        </w:trPr>
        <w:tc>
          <w:tcPr>
            <w:tcW w:w="1260" w:type="dxa"/>
          </w:tcPr>
          <w:p w14:paraId="7765B2B2" w14:textId="77777777" w:rsidR="000C6536" w:rsidRDefault="000C6536" w:rsidP="000C6536"/>
        </w:tc>
        <w:tc>
          <w:tcPr>
            <w:tcW w:w="8010" w:type="dxa"/>
          </w:tcPr>
          <w:p w14:paraId="13854FFA" w14:textId="77777777" w:rsidR="000C6536" w:rsidRDefault="00E13683" w:rsidP="000C6536">
            <w:r>
              <w:t>STANDARD TERMS AND CONDITIONS</w:t>
            </w:r>
          </w:p>
        </w:tc>
      </w:tr>
      <w:tr w:rsidR="000C6536" w14:paraId="726835EF" w14:textId="77777777" w:rsidTr="001C62DF">
        <w:tc>
          <w:tcPr>
            <w:tcW w:w="1260" w:type="dxa"/>
          </w:tcPr>
          <w:p w14:paraId="1EFE791C" w14:textId="77777777" w:rsidR="000C6536" w:rsidRDefault="000C6536" w:rsidP="000C6536"/>
        </w:tc>
        <w:tc>
          <w:tcPr>
            <w:tcW w:w="8010" w:type="dxa"/>
          </w:tcPr>
          <w:p w14:paraId="2378F553" w14:textId="77777777" w:rsidR="000C6536" w:rsidRDefault="000C6536" w:rsidP="000C6536"/>
        </w:tc>
      </w:tr>
      <w:tr w:rsidR="000C6536" w14:paraId="2565F975" w14:textId="77777777" w:rsidTr="001C62DF">
        <w:tc>
          <w:tcPr>
            <w:tcW w:w="1260" w:type="dxa"/>
          </w:tcPr>
          <w:p w14:paraId="22EA084A" w14:textId="77777777" w:rsidR="000C6536" w:rsidRDefault="000C6536" w:rsidP="000C6536"/>
        </w:tc>
        <w:tc>
          <w:tcPr>
            <w:tcW w:w="8010" w:type="dxa"/>
          </w:tcPr>
          <w:p w14:paraId="074CB91B" w14:textId="77777777" w:rsidR="000C6536" w:rsidRDefault="000C6536" w:rsidP="000C6536"/>
        </w:tc>
      </w:tr>
    </w:tbl>
    <w:p w14:paraId="541FBD44" w14:textId="77777777" w:rsidR="000C6536" w:rsidRPr="000C6536" w:rsidRDefault="000C6536" w:rsidP="000C6536"/>
    <w:p w14:paraId="60ACC9A5" w14:textId="77777777" w:rsidR="007F763C" w:rsidRDefault="007F763C" w:rsidP="000B4899">
      <w:pPr>
        <w:pStyle w:val="Heading1"/>
      </w:pPr>
      <w:r>
        <w:t>CONSIDERATION</w:t>
      </w:r>
      <w:r w:rsidR="00AB7C22">
        <w:t xml:space="preserve"> AND SCOPE OF WORK</w:t>
      </w:r>
    </w:p>
    <w:p w14:paraId="5FC0A704" w14:textId="77777777" w:rsidR="00343A3A" w:rsidRDefault="00343A3A" w:rsidP="00343A3A">
      <w:r>
        <w:t>The Lessor shall provide to the Commonwealth, in exchange for the payment of rental and other specified consideration, the following:</w:t>
      </w:r>
    </w:p>
    <w:p w14:paraId="7CD429C1" w14:textId="77777777" w:rsidR="00343A3A" w:rsidRDefault="00343A3A" w:rsidP="00343A3A">
      <w:pPr>
        <w:pStyle w:val="Heading3"/>
      </w:pPr>
      <w:r>
        <w:t xml:space="preserve">The leasehold interest in the </w:t>
      </w:r>
      <w:r w:rsidR="00B23148">
        <w:t>p</w:t>
      </w:r>
      <w:r>
        <w:t>roperty described herein.</w:t>
      </w:r>
    </w:p>
    <w:p w14:paraId="7252C121" w14:textId="77777777" w:rsidR="00343A3A" w:rsidRDefault="00343A3A" w:rsidP="00B23148">
      <w:pPr>
        <w:pStyle w:val="Heading3"/>
      </w:pPr>
      <w:r>
        <w:t xml:space="preserve">All costs, expenses, and fees to perform the work required for acceptance of the Premises in accordance with this Lease, including all costs for labor, materials, and equipment, professional fees, contractor fees, attorney fees, permit fees, inspection fees, and similar such fees, and all related </w:t>
      </w:r>
      <w:proofErr w:type="gramStart"/>
      <w:r>
        <w:t>expenses;</w:t>
      </w:r>
      <w:proofErr w:type="gramEnd"/>
    </w:p>
    <w:p w14:paraId="6BC7FE1B" w14:textId="77777777" w:rsidR="00A67F20" w:rsidRDefault="00343A3A" w:rsidP="00B23148">
      <w:pPr>
        <w:pStyle w:val="Heading3"/>
      </w:pPr>
      <w:r>
        <w:t>Performance or satisfaction of all other obligations set forth in this Lease; and all services and maintenance required for the proper operation of the Property, the Building, and the Premises in accordance with the terms of the Lease, including, but not limited to, all inspections, modifications, repairs, replacements, and improvements required to be made thereto to meet the requirements of this Lease.</w:t>
      </w:r>
    </w:p>
    <w:p w14:paraId="726C3A08" w14:textId="77777777" w:rsidR="00E0141D" w:rsidRDefault="00E0141D" w:rsidP="000B4899">
      <w:pPr>
        <w:pStyle w:val="Heading1"/>
      </w:pPr>
      <w:r>
        <w:t>DURATION OF CONTRACT</w:t>
      </w:r>
    </w:p>
    <w:p w14:paraId="3CFB3839" w14:textId="77777777" w:rsidR="00E0141D" w:rsidRDefault="00E0141D" w:rsidP="00E0141D">
      <w:r>
        <w:t>The Contractor will begin its performance on [ENTER DATE THAT</w:t>
      </w:r>
      <w:r w:rsidR="006A6605">
        <w:t xml:space="preserve"> THE CONTRACTOR BEGINS WORKING] or upon receipt of a Notice to Proceed by the </w:t>
      </w:r>
      <w:r w:rsidR="00D7739D">
        <w:t>Commonwealth</w:t>
      </w:r>
      <w:r w:rsidR="006A6605">
        <w:t>.</w:t>
      </w:r>
    </w:p>
    <w:p w14:paraId="0CA8AB2B" w14:textId="77777777" w:rsidR="00C87913" w:rsidRDefault="00E0141D" w:rsidP="00E0141D">
      <w:r>
        <w:t xml:space="preserve">This </w:t>
      </w:r>
      <w:r w:rsidR="00C87913">
        <w:t>c</w:t>
      </w:r>
      <w:r>
        <w:t xml:space="preserve">ontract will </w:t>
      </w:r>
      <w:r w:rsidR="00C87913">
        <w:t xml:space="preserve">remain in effect until </w:t>
      </w:r>
      <w:r>
        <w:t>[</w:t>
      </w:r>
      <w:r w:rsidR="0030796D">
        <w:t xml:space="preserve">(NUMBER) [NUMBER OF YEARS] </w:t>
      </w:r>
      <w:r>
        <w:t>after this contract becomes effective.]</w:t>
      </w:r>
    </w:p>
    <w:p w14:paraId="3DBB3689" w14:textId="77777777" w:rsidR="00E0141D" w:rsidRDefault="00E0141D" w:rsidP="000B4899">
      <w:pPr>
        <w:pStyle w:val="Heading1"/>
      </w:pPr>
      <w:r>
        <w:t xml:space="preserve"> </w:t>
      </w:r>
      <w:r w:rsidR="00C87913">
        <w:t xml:space="preserve">CONTRACT </w:t>
      </w:r>
      <w:r w:rsidR="006F53FF">
        <w:t>EXTENSION</w:t>
      </w:r>
    </w:p>
    <w:p w14:paraId="5227FC29" w14:textId="77777777" w:rsidR="004256EB" w:rsidRDefault="006F53FF" w:rsidP="004256EB">
      <w:r>
        <w:t xml:space="preserve">[IF YOU DO NOT WANT AN EXTENSION </w:t>
      </w:r>
      <w:r w:rsidR="00C87913">
        <w:t xml:space="preserve">OPTION, THEN DELETE THIS SECTION. REMEMBER, CHANGE ORDERS ARE NOT APPROPRIATE FOR </w:t>
      </w:r>
      <w:r>
        <w:t>EXTENSION</w:t>
      </w:r>
      <w:r w:rsidR="00C87913">
        <w:t xml:space="preserve"> UNDER MOST CIRCUMSTANCES, SO KEEP THIS SECTION IF THERE IS</w:t>
      </w:r>
      <w:r w:rsidR="00D00621">
        <w:t xml:space="preserve"> ANY CHANCE THAT YOU WILL WANT AN EXTENSION</w:t>
      </w:r>
      <w:r w:rsidR="00C87913">
        <w:t xml:space="preserve">.]. [USE THIS IF YOU WANT </w:t>
      </w:r>
      <w:r w:rsidR="00D00621">
        <w:t>AN EXTENSION</w:t>
      </w:r>
      <w:r w:rsidR="00C87913">
        <w:t xml:space="preserve"> OPTION: </w:t>
      </w:r>
      <w:r w:rsidRPr="006F53FF">
        <w:t xml:space="preserve">The </w:t>
      </w:r>
      <w:r>
        <w:t xml:space="preserve">Commonwealth </w:t>
      </w:r>
      <w:r w:rsidRPr="006F53FF">
        <w:t xml:space="preserve">may extend the term of this contract by written notice to the Contractor </w:t>
      </w:r>
      <w:r w:rsidR="00092FA1">
        <w:t>30</w:t>
      </w:r>
      <w:r w:rsidRPr="006F53FF">
        <w:t xml:space="preserve"> days before the contract expires.</w:t>
      </w:r>
      <w:r w:rsidR="004256EB">
        <w:t xml:space="preserve"> This extension provision may be exercised more than once, but the total extension of performance </w:t>
      </w:r>
      <w:r w:rsidR="00C65B25">
        <w:t xml:space="preserve">will not exceed [ENTER </w:t>
      </w:r>
      <w:r w:rsidR="004D5A69">
        <w:t xml:space="preserve">TOTAL POSSIBLE </w:t>
      </w:r>
      <w:r w:rsidR="00C65B25">
        <w:lastRenderedPageBreak/>
        <w:t>MONTHS OR YEARS THAT YOU MAY WANT TO EXTEND CONTRACT]</w:t>
      </w:r>
      <w:r w:rsidR="004256EB">
        <w:t>.</w:t>
      </w:r>
      <w:r w:rsidR="00065792">
        <w:t xml:space="preserve"> If the Commonwealth exercises its option to extend this contract, then the contract will continue without any change in the terms and conditions of this contract.</w:t>
      </w:r>
      <w:r w:rsidR="004D5A69">
        <w:t>]</w:t>
      </w:r>
    </w:p>
    <w:p w14:paraId="63019B4A" w14:textId="77777777" w:rsidR="000E1989" w:rsidRDefault="000E1989" w:rsidP="000B4899">
      <w:pPr>
        <w:pStyle w:val="Heading1"/>
      </w:pPr>
      <w:r>
        <w:t>LESSOR’S RIGHT OF ENTRY</w:t>
      </w:r>
    </w:p>
    <w:p w14:paraId="4FAF6363" w14:textId="77777777" w:rsidR="000E1989" w:rsidRPr="000E1989" w:rsidRDefault="000E1989" w:rsidP="000E1989">
      <w:r>
        <w:t xml:space="preserve">The Lessor will have the right to enter the Premises to perform its duties under this Lease agreement. The Lessor must provide the Lessee with 72 </w:t>
      </w:r>
      <w:proofErr w:type="spellStart"/>
      <w:r>
        <w:t>hours notice</w:t>
      </w:r>
      <w:proofErr w:type="spellEnd"/>
      <w:r>
        <w:t xml:space="preserve"> prior to entering the premises.</w:t>
      </w:r>
    </w:p>
    <w:p w14:paraId="1684B053" w14:textId="77777777" w:rsidR="00641A41" w:rsidRDefault="00343A3A" w:rsidP="000B4899">
      <w:pPr>
        <w:pStyle w:val="Heading1"/>
      </w:pPr>
      <w:r>
        <w:t>PAYMENT OF RENT</w:t>
      </w:r>
    </w:p>
    <w:p w14:paraId="7B6D0E15" w14:textId="77777777" w:rsidR="00641A41" w:rsidRDefault="00186DC7" w:rsidP="007153C5">
      <w:pPr>
        <w:pStyle w:val="Heading3"/>
      </w:pPr>
      <w:r>
        <w:t>T</w:t>
      </w:r>
      <w:r w:rsidR="00585DB5">
        <w:t xml:space="preserve">he </w:t>
      </w:r>
      <w:r w:rsidR="003F5CCF">
        <w:t xml:space="preserve">Lessor </w:t>
      </w:r>
      <w:r w:rsidR="00585DB5">
        <w:t xml:space="preserve">will invoice the Commonwealth and will </w:t>
      </w:r>
      <w:r>
        <w:t xml:space="preserve">be paid </w:t>
      </w:r>
      <w:r w:rsidR="00585DB5">
        <w:t>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585DB5" w:rsidRPr="000C6536" w14:paraId="3968DAD6" w14:textId="77777777" w:rsidTr="005D3CE4">
        <w:tc>
          <w:tcPr>
            <w:tcW w:w="2880" w:type="dxa"/>
          </w:tcPr>
          <w:p w14:paraId="21C222BB" w14:textId="77777777" w:rsidR="00585DB5" w:rsidRPr="000C6536" w:rsidRDefault="005D3CE4" w:rsidP="00D12512">
            <w:pPr>
              <w:rPr>
                <w:b/>
              </w:rPr>
            </w:pPr>
            <w:r>
              <w:rPr>
                <w:b/>
              </w:rPr>
              <w:t>DATE THE COMMONWEALTH RECEIVES INVOICE</w:t>
            </w:r>
          </w:p>
        </w:tc>
        <w:tc>
          <w:tcPr>
            <w:tcW w:w="2610" w:type="dxa"/>
          </w:tcPr>
          <w:p w14:paraId="2FBB3760" w14:textId="77777777" w:rsidR="00585DB5" w:rsidRPr="000C6536" w:rsidRDefault="00585DB5" w:rsidP="00D12512">
            <w:pPr>
              <w:rPr>
                <w:b/>
              </w:rPr>
            </w:pPr>
            <w:r>
              <w:rPr>
                <w:b/>
              </w:rPr>
              <w:t>INVOICE AMOUNT</w:t>
            </w:r>
          </w:p>
        </w:tc>
        <w:tc>
          <w:tcPr>
            <w:tcW w:w="3978" w:type="dxa"/>
          </w:tcPr>
          <w:p w14:paraId="3C4836BE" w14:textId="77777777" w:rsidR="00585DB5" w:rsidRPr="000C6536" w:rsidRDefault="00585DB5" w:rsidP="00D12512">
            <w:pPr>
              <w:rPr>
                <w:b/>
              </w:rPr>
            </w:pPr>
            <w:r>
              <w:rPr>
                <w:b/>
              </w:rPr>
              <w:t>PAYMENT DUE DATE</w:t>
            </w:r>
          </w:p>
        </w:tc>
      </w:tr>
      <w:tr w:rsidR="00585DB5" w14:paraId="5D5287A3" w14:textId="77777777" w:rsidTr="005D3CE4">
        <w:tc>
          <w:tcPr>
            <w:tcW w:w="2880" w:type="dxa"/>
          </w:tcPr>
          <w:p w14:paraId="06A005FC" w14:textId="77777777" w:rsidR="00585DB5" w:rsidRDefault="00585DB5" w:rsidP="00D12512">
            <w:r>
              <w:t>[Example: 1/1/16]</w:t>
            </w:r>
          </w:p>
        </w:tc>
        <w:tc>
          <w:tcPr>
            <w:tcW w:w="2610" w:type="dxa"/>
          </w:tcPr>
          <w:p w14:paraId="4412378A" w14:textId="77777777" w:rsidR="00585DB5" w:rsidRDefault="00585DB5" w:rsidP="00D12512">
            <w:r>
              <w:t>[Example: $500]</w:t>
            </w:r>
          </w:p>
        </w:tc>
        <w:tc>
          <w:tcPr>
            <w:tcW w:w="3978" w:type="dxa"/>
          </w:tcPr>
          <w:p w14:paraId="09E97C4F" w14:textId="77777777" w:rsidR="00585DB5" w:rsidRDefault="00585DB5" w:rsidP="005D3CE4">
            <w:r>
              <w:t xml:space="preserve">[Example: </w:t>
            </w:r>
            <w:r w:rsidR="005D3CE4">
              <w:t>4</w:t>
            </w:r>
            <w:r>
              <w:t>/1/16]</w:t>
            </w:r>
          </w:p>
        </w:tc>
      </w:tr>
      <w:tr w:rsidR="00585DB5" w14:paraId="1969CF01" w14:textId="77777777" w:rsidTr="005D3CE4">
        <w:tc>
          <w:tcPr>
            <w:tcW w:w="2880" w:type="dxa"/>
          </w:tcPr>
          <w:p w14:paraId="422A671C" w14:textId="77777777" w:rsidR="00585DB5" w:rsidRDefault="00585DB5" w:rsidP="00585DB5">
            <w:r>
              <w:t>[Example: 2/1/16]</w:t>
            </w:r>
          </w:p>
        </w:tc>
        <w:tc>
          <w:tcPr>
            <w:tcW w:w="2610" w:type="dxa"/>
          </w:tcPr>
          <w:p w14:paraId="6FC2706A" w14:textId="77777777" w:rsidR="00585DB5" w:rsidRDefault="00585DB5" w:rsidP="00585DB5">
            <w:r>
              <w:t>[Example: $500]</w:t>
            </w:r>
          </w:p>
        </w:tc>
        <w:tc>
          <w:tcPr>
            <w:tcW w:w="3978" w:type="dxa"/>
          </w:tcPr>
          <w:p w14:paraId="115F8B25" w14:textId="77777777" w:rsidR="00585DB5" w:rsidRDefault="00585DB5" w:rsidP="00585DB5">
            <w:r>
              <w:t xml:space="preserve">[Example: </w:t>
            </w:r>
            <w:r w:rsidR="005D3CE4">
              <w:t>5</w:t>
            </w:r>
            <w:r>
              <w:t>/1/16]</w:t>
            </w:r>
          </w:p>
        </w:tc>
      </w:tr>
      <w:tr w:rsidR="00186DC7" w14:paraId="0D31B8B0" w14:textId="77777777" w:rsidTr="005D3CE4">
        <w:tc>
          <w:tcPr>
            <w:tcW w:w="2880" w:type="dxa"/>
          </w:tcPr>
          <w:p w14:paraId="0B37148F" w14:textId="77777777" w:rsidR="00186DC7" w:rsidRDefault="00186DC7" w:rsidP="00585DB5"/>
        </w:tc>
        <w:tc>
          <w:tcPr>
            <w:tcW w:w="2610" w:type="dxa"/>
          </w:tcPr>
          <w:p w14:paraId="5B1C7875" w14:textId="77777777" w:rsidR="00186DC7" w:rsidRDefault="00186DC7" w:rsidP="00585DB5"/>
        </w:tc>
        <w:tc>
          <w:tcPr>
            <w:tcW w:w="3978" w:type="dxa"/>
          </w:tcPr>
          <w:p w14:paraId="6E45F76B" w14:textId="77777777" w:rsidR="00186DC7" w:rsidRDefault="00186DC7" w:rsidP="00585DB5"/>
        </w:tc>
      </w:tr>
      <w:tr w:rsidR="00186DC7" w14:paraId="53857753" w14:textId="77777777" w:rsidTr="005D3CE4">
        <w:tc>
          <w:tcPr>
            <w:tcW w:w="2880" w:type="dxa"/>
          </w:tcPr>
          <w:p w14:paraId="4786F24E" w14:textId="77777777" w:rsidR="00186DC7" w:rsidRDefault="00186DC7" w:rsidP="00585DB5"/>
        </w:tc>
        <w:tc>
          <w:tcPr>
            <w:tcW w:w="2610" w:type="dxa"/>
          </w:tcPr>
          <w:p w14:paraId="1F0A8749" w14:textId="77777777" w:rsidR="00186DC7" w:rsidRDefault="00186DC7" w:rsidP="00585DB5"/>
        </w:tc>
        <w:tc>
          <w:tcPr>
            <w:tcW w:w="3978" w:type="dxa"/>
          </w:tcPr>
          <w:p w14:paraId="71F4B30A" w14:textId="77777777" w:rsidR="00186DC7" w:rsidRDefault="00186DC7" w:rsidP="00585DB5"/>
        </w:tc>
      </w:tr>
      <w:tr w:rsidR="00186DC7" w14:paraId="03495808" w14:textId="77777777" w:rsidTr="005D3CE4">
        <w:tc>
          <w:tcPr>
            <w:tcW w:w="2880" w:type="dxa"/>
          </w:tcPr>
          <w:p w14:paraId="423F8C2F" w14:textId="77777777" w:rsidR="00186DC7" w:rsidRDefault="00186DC7" w:rsidP="00585DB5"/>
        </w:tc>
        <w:tc>
          <w:tcPr>
            <w:tcW w:w="2610" w:type="dxa"/>
          </w:tcPr>
          <w:p w14:paraId="1AF1C988" w14:textId="77777777" w:rsidR="00186DC7" w:rsidRDefault="00186DC7" w:rsidP="00585DB5"/>
        </w:tc>
        <w:tc>
          <w:tcPr>
            <w:tcW w:w="3978" w:type="dxa"/>
          </w:tcPr>
          <w:p w14:paraId="48CD33CF" w14:textId="77777777" w:rsidR="00186DC7" w:rsidRDefault="00186DC7" w:rsidP="00585DB5"/>
        </w:tc>
      </w:tr>
    </w:tbl>
    <w:p w14:paraId="2FC2D77D" w14:textId="77777777" w:rsidR="00585DB5" w:rsidRPr="00585DB5" w:rsidRDefault="00585DB5" w:rsidP="00585DB5"/>
    <w:p w14:paraId="60D1B32C" w14:textId="77777777" w:rsidR="00F46587" w:rsidRDefault="00F46587" w:rsidP="007153C5">
      <w:pPr>
        <w:pStyle w:val="Heading3"/>
      </w:pPr>
      <w:r>
        <w:t>If the notice to proceed</w:t>
      </w:r>
      <w:r w:rsidR="003F5CCF">
        <w:t xml:space="preserve"> or the acceptance of the premises occurs after </w:t>
      </w:r>
      <w:r>
        <w:t xml:space="preserve">a date identified in the </w:t>
      </w:r>
      <w:proofErr w:type="gramStart"/>
      <w:r>
        <w:t>above-schedule</w:t>
      </w:r>
      <w:proofErr w:type="gramEnd"/>
      <w:r>
        <w:t>, then the Contractor will invoice the Commonwealth on the next date identified in the above</w:t>
      </w:r>
      <w:r w:rsidR="00FE6F41">
        <w:noBreakHyphen/>
      </w:r>
      <w:r>
        <w:t>schedule</w:t>
      </w:r>
      <w:r w:rsidR="00FE6F41">
        <w:t>. Thereafter, invoices will be issued in accorda</w:t>
      </w:r>
      <w:r w:rsidR="006D6DEA">
        <w:t>nce with the above-schedule and will continue to be issued until the contract is completed.</w:t>
      </w:r>
    </w:p>
    <w:p w14:paraId="67D38AE1" w14:textId="77777777" w:rsidR="005D3CE4" w:rsidRDefault="005D3CE4" w:rsidP="007153C5">
      <w:pPr>
        <w:pStyle w:val="Heading3"/>
      </w:pPr>
      <w:r>
        <w:t xml:space="preserve">If the Contractor fails to invoice the Commonwealth according to the above schedule, then the Commonwealth, at its sole discretion, may refuse to pay the untimely invoice. If the Commonwealth exercises its right to refuse payment under this subsection, </w:t>
      </w:r>
      <w:r w:rsidR="009E3273">
        <w:t>neither party will be relieved of its obligation to perform under this contract.</w:t>
      </w:r>
    </w:p>
    <w:p w14:paraId="3983C928" w14:textId="77777777" w:rsidR="000C6536" w:rsidRDefault="000C6536" w:rsidP="000B4899">
      <w:pPr>
        <w:pStyle w:val="Heading1"/>
      </w:pPr>
      <w:r>
        <w:t>SIGNATURE REQUIREMENTS</w:t>
      </w:r>
    </w:p>
    <w:p w14:paraId="0FC8E132" w14:textId="193B48CF" w:rsidR="000C6536" w:rsidRPr="000C6536" w:rsidRDefault="000C6536" w:rsidP="000C6536">
      <w:r w:rsidRPr="000C6536">
        <w:t xml:space="preserve">No Contract can be formed prior to the approval of all required signatories, as evidenced by the signature affixed below of each of them, made in the order listed. The Contract shall become effective upon certification of contract completion by the Director of Procurement </w:t>
      </w:r>
      <w:r w:rsidR="00FA62F5">
        <w:t>Services.</w:t>
      </w:r>
    </w:p>
    <w:p w14:paraId="2873F097" w14:textId="77777777" w:rsidR="000C6536" w:rsidRDefault="000C6536" w:rsidP="000B4899">
      <w:pPr>
        <w:pStyle w:val="Heading1"/>
      </w:pPr>
      <w:r>
        <w:t>ADJUSTMENTS OF TIME FOR PERFORMANCE</w:t>
      </w:r>
    </w:p>
    <w:p w14:paraId="02E197E4" w14:textId="77777777" w:rsidR="000C6536" w:rsidRDefault="003F017D" w:rsidP="000C6536">
      <w:r>
        <w:t>The Expenditure Authority</w:t>
      </w:r>
      <w:r w:rsidR="000C6536">
        <w:t xml:space="preserve"> may grant the Contractor up to thirty additional days to complete the delivery of the </w:t>
      </w:r>
      <w:r w:rsidR="005D3CE4">
        <w:t>services required by this contract</w:t>
      </w:r>
      <w:r w:rsidR="000C6536">
        <w:t xml:space="preserve">. A grant of additional time will only be effective if it is placed in writing and signed by the </w:t>
      </w:r>
      <w:r>
        <w:t>Expenditure Authority</w:t>
      </w:r>
      <w:r w:rsidR="000C6536">
        <w:t>.</w:t>
      </w:r>
    </w:p>
    <w:p w14:paraId="238CC0CC" w14:textId="77777777" w:rsidR="000C6536" w:rsidRDefault="000C6536" w:rsidP="000C6536">
      <w:r>
        <w:lastRenderedPageBreak/>
        <w:t xml:space="preserve">The Contractor may grant </w:t>
      </w:r>
      <w:r w:rsidR="003F017D">
        <w:t>the Commonwealth</w:t>
      </w:r>
      <w:r>
        <w:t xml:space="preserve"> </w:t>
      </w:r>
      <w:r w:rsidR="00E0141D">
        <w:t>additional time, as necessary,</w:t>
      </w:r>
      <w:r>
        <w:t xml:space="preserve"> to complete the payment for the </w:t>
      </w:r>
      <w:r w:rsidR="00E0141D">
        <w:t>services</w:t>
      </w:r>
      <w:r>
        <w:t>. A grant of additional time will only be effective if it is placed in writing and signed by an agent of the Contractor.</w:t>
      </w:r>
    </w:p>
    <w:p w14:paraId="69CD2A13" w14:textId="77777777" w:rsidR="00E414B1" w:rsidRPr="00E414B1" w:rsidRDefault="00E414B1" w:rsidP="000B4899">
      <w:pPr>
        <w:pStyle w:val="Heading1"/>
      </w:pPr>
      <w:r>
        <w:t>SIGNATURES</w:t>
      </w:r>
    </w:p>
    <w:p w14:paraId="7ED4152F" w14:textId="77777777" w:rsidR="001F264B" w:rsidRPr="001D5151" w:rsidRDefault="001F264B" w:rsidP="007153C5">
      <w:pPr>
        <w:pStyle w:val="Heading3"/>
      </w:pPr>
      <w:r w:rsidRPr="001D5151">
        <w:t>Expenditure Authority</w:t>
      </w:r>
    </w:p>
    <w:p w14:paraId="293D96B3"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w:t>
      </w:r>
      <w:r w:rsidR="00730054">
        <w:rPr>
          <w:szCs w:val="28"/>
        </w:rPr>
        <w:t>in the Commonwealth of the Northern Mariana Islands</w:t>
      </w:r>
      <w:r>
        <w:rPr>
          <w:szCs w:val="28"/>
        </w:rPr>
        <w:t>.</w:t>
      </w:r>
    </w:p>
    <w:p w14:paraId="3ACB16C9"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1C35FAFB" w14:textId="1E23226D" w:rsidR="001F264B" w:rsidRDefault="008E0D90" w:rsidP="00A83007">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5DEA407B" w14:textId="77777777" w:rsidR="00E414B1" w:rsidRDefault="001F264B" w:rsidP="00E414B1">
      <w:pPr>
        <w:spacing w:line="240" w:lineRule="auto"/>
        <w:ind w:left="720"/>
        <w:contextualSpacing/>
        <w:rPr>
          <w:szCs w:val="28"/>
        </w:rPr>
      </w:pPr>
      <w:r>
        <w:rPr>
          <w:szCs w:val="28"/>
        </w:rPr>
        <w:t>Expenditure Authority</w:t>
      </w:r>
    </w:p>
    <w:p w14:paraId="3DD7E819" w14:textId="77777777" w:rsidR="00A83007" w:rsidRDefault="00A83007" w:rsidP="00E414B1">
      <w:pPr>
        <w:spacing w:line="240" w:lineRule="auto"/>
        <w:ind w:left="720"/>
        <w:contextualSpacing/>
        <w:rPr>
          <w:szCs w:val="28"/>
        </w:rPr>
      </w:pPr>
    </w:p>
    <w:p w14:paraId="7EB88B97" w14:textId="3FF348DA" w:rsidR="001F264B" w:rsidRPr="001D5151" w:rsidRDefault="001F264B" w:rsidP="007153C5">
      <w:pPr>
        <w:pStyle w:val="Heading3"/>
      </w:pPr>
      <w:r w:rsidRPr="001D5151">
        <w:t xml:space="preserve">Procurement </w:t>
      </w:r>
      <w:r w:rsidR="00DF6991">
        <w:t>Services</w:t>
      </w:r>
    </w:p>
    <w:p w14:paraId="08D0290E"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is in compliance with the CNMI Procurement Regulations, is for a public purpose,</w:t>
      </w:r>
      <w:r w:rsidR="00E414B1">
        <w:rPr>
          <w:szCs w:val="28"/>
        </w:rPr>
        <w:t xml:space="preserve"> the contractor is a responsible contractor, and the contract d</w:t>
      </w:r>
      <w:r>
        <w:rPr>
          <w:szCs w:val="28"/>
        </w:rPr>
        <w:t>oes not waste or abuse public funds.</w:t>
      </w:r>
    </w:p>
    <w:p w14:paraId="34C3A1AE"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501E4E67" w14:textId="18E464A5" w:rsidR="00F825B5" w:rsidRDefault="00A83007" w:rsidP="00F825B5">
      <w:pPr>
        <w:spacing w:line="240" w:lineRule="auto"/>
        <w:ind w:left="720"/>
        <w:contextualSpacing/>
        <w:rPr>
          <w:szCs w:val="28"/>
        </w:rPr>
      </w:pPr>
      <w:r>
        <w:rPr>
          <w:szCs w:val="28"/>
        </w:rPr>
        <w:t>Geraldine T. Cruz</w:t>
      </w:r>
      <w:r w:rsidR="00637910">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35B2961E" w14:textId="095E2109" w:rsidR="00F825B5" w:rsidRDefault="00F825B5" w:rsidP="00F825B5">
      <w:pPr>
        <w:spacing w:line="240" w:lineRule="auto"/>
        <w:ind w:left="720"/>
        <w:contextualSpacing/>
        <w:rPr>
          <w:szCs w:val="28"/>
        </w:rPr>
      </w:pPr>
      <w:r>
        <w:rPr>
          <w:szCs w:val="28"/>
        </w:rPr>
        <w:t xml:space="preserve">Director of Procurement </w:t>
      </w:r>
      <w:r w:rsidR="00DF6991">
        <w:rPr>
          <w:szCs w:val="28"/>
        </w:rPr>
        <w:t>Services</w:t>
      </w:r>
    </w:p>
    <w:p w14:paraId="7B316E7F" w14:textId="77777777" w:rsidR="00A83007" w:rsidRDefault="00A83007" w:rsidP="00F825B5">
      <w:pPr>
        <w:spacing w:line="240" w:lineRule="auto"/>
        <w:ind w:left="720"/>
        <w:contextualSpacing/>
        <w:rPr>
          <w:szCs w:val="28"/>
        </w:rPr>
      </w:pPr>
    </w:p>
    <w:p w14:paraId="1F35C86E" w14:textId="77777777" w:rsidR="00F825B5" w:rsidRPr="001D5151" w:rsidRDefault="00F825B5" w:rsidP="007153C5">
      <w:pPr>
        <w:pStyle w:val="Heading3"/>
      </w:pPr>
      <w:r w:rsidRPr="001D5151">
        <w:t>Secretary of Finance</w:t>
      </w:r>
    </w:p>
    <w:p w14:paraId="6D56DB08"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381DAF27" w14:textId="77777777" w:rsidR="00D659FA" w:rsidRDefault="00D659FA" w:rsidP="00F825B5">
      <w:pPr>
        <w:spacing w:line="240" w:lineRule="auto"/>
        <w:ind w:left="720"/>
        <w:rPr>
          <w:szCs w:val="28"/>
        </w:rPr>
      </w:pPr>
      <w:r>
        <w:rPr>
          <w:szCs w:val="28"/>
        </w:rPr>
        <w:t>Account: __________________________</w:t>
      </w:r>
    </w:p>
    <w:p w14:paraId="65D53EB6" w14:textId="77777777" w:rsidR="00D659FA" w:rsidRPr="00F825B5" w:rsidRDefault="00D659FA" w:rsidP="00F825B5">
      <w:pPr>
        <w:spacing w:line="240" w:lineRule="auto"/>
        <w:ind w:left="720"/>
        <w:rPr>
          <w:szCs w:val="28"/>
        </w:rPr>
      </w:pPr>
      <w:r>
        <w:rPr>
          <w:szCs w:val="28"/>
        </w:rPr>
        <w:t>Amount: __________________________</w:t>
      </w:r>
    </w:p>
    <w:p w14:paraId="40D3BA43" w14:textId="77777777" w:rsidR="00F825B5" w:rsidRPr="00F825B5" w:rsidRDefault="00F825B5" w:rsidP="00F825B5">
      <w:pPr>
        <w:spacing w:line="240" w:lineRule="auto"/>
        <w:ind w:left="720"/>
        <w:contextualSpacing/>
        <w:rPr>
          <w:szCs w:val="28"/>
        </w:rPr>
      </w:pPr>
    </w:p>
    <w:p w14:paraId="159D76A2"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54DCD39B" w14:textId="2E88A6D3" w:rsidR="00F825B5" w:rsidRDefault="00637910" w:rsidP="001F264B">
      <w:pPr>
        <w:spacing w:line="240" w:lineRule="auto"/>
        <w:ind w:left="720"/>
        <w:contextualSpacing/>
        <w:rPr>
          <w:szCs w:val="28"/>
        </w:rPr>
      </w:pPr>
      <w:r>
        <w:rPr>
          <w:szCs w:val="28"/>
        </w:rPr>
        <w:t>Tracy B. Norita</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36AEC856" w14:textId="77777777" w:rsidR="00D659FA" w:rsidRDefault="00D659FA" w:rsidP="001F264B">
      <w:pPr>
        <w:spacing w:line="240" w:lineRule="auto"/>
        <w:ind w:left="720"/>
        <w:contextualSpacing/>
        <w:rPr>
          <w:szCs w:val="28"/>
        </w:rPr>
      </w:pPr>
      <w:r>
        <w:rPr>
          <w:szCs w:val="28"/>
        </w:rPr>
        <w:t>Secretary of the Department of Finance</w:t>
      </w:r>
    </w:p>
    <w:p w14:paraId="02A14DF5" w14:textId="77777777" w:rsidR="00A83007" w:rsidRDefault="00A83007" w:rsidP="001F264B">
      <w:pPr>
        <w:spacing w:line="240" w:lineRule="auto"/>
        <w:ind w:left="720"/>
        <w:contextualSpacing/>
        <w:rPr>
          <w:szCs w:val="28"/>
        </w:rPr>
      </w:pPr>
    </w:p>
    <w:p w14:paraId="6BA0939B" w14:textId="77777777" w:rsidR="00A83007" w:rsidRDefault="00A83007" w:rsidP="001F264B">
      <w:pPr>
        <w:spacing w:line="240" w:lineRule="auto"/>
        <w:ind w:left="720"/>
        <w:contextualSpacing/>
        <w:rPr>
          <w:szCs w:val="28"/>
        </w:rPr>
      </w:pPr>
    </w:p>
    <w:p w14:paraId="0F7799B7" w14:textId="77777777" w:rsidR="00A83007" w:rsidRDefault="00A83007" w:rsidP="001F264B">
      <w:pPr>
        <w:spacing w:line="240" w:lineRule="auto"/>
        <w:ind w:left="720"/>
        <w:contextualSpacing/>
        <w:rPr>
          <w:szCs w:val="28"/>
        </w:rPr>
      </w:pPr>
    </w:p>
    <w:p w14:paraId="035AE247" w14:textId="77777777" w:rsidR="00A83007" w:rsidRDefault="00A83007" w:rsidP="001F264B">
      <w:pPr>
        <w:spacing w:line="240" w:lineRule="auto"/>
        <w:ind w:left="720"/>
        <w:contextualSpacing/>
        <w:rPr>
          <w:szCs w:val="28"/>
        </w:rPr>
      </w:pPr>
    </w:p>
    <w:p w14:paraId="4249BA65" w14:textId="77777777" w:rsidR="00A83007" w:rsidRDefault="00A83007" w:rsidP="001F264B">
      <w:pPr>
        <w:spacing w:line="240" w:lineRule="auto"/>
        <w:ind w:left="720"/>
        <w:contextualSpacing/>
        <w:rPr>
          <w:szCs w:val="28"/>
        </w:rPr>
      </w:pPr>
    </w:p>
    <w:p w14:paraId="5B1412A6" w14:textId="77777777" w:rsidR="00A83007" w:rsidRDefault="00A83007" w:rsidP="001F264B">
      <w:pPr>
        <w:spacing w:line="240" w:lineRule="auto"/>
        <w:ind w:left="720"/>
        <w:contextualSpacing/>
        <w:rPr>
          <w:szCs w:val="28"/>
        </w:rPr>
      </w:pPr>
    </w:p>
    <w:p w14:paraId="6A485BB7" w14:textId="77777777" w:rsidR="00F825B5" w:rsidRPr="001D5151" w:rsidRDefault="00F825B5" w:rsidP="007153C5">
      <w:pPr>
        <w:pStyle w:val="Heading3"/>
      </w:pPr>
      <w:r w:rsidRPr="001D5151">
        <w:t>Attorney General</w:t>
      </w:r>
    </w:p>
    <w:p w14:paraId="3695B708" w14:textId="1EEFDA41" w:rsidR="00F825B5" w:rsidRDefault="00F825B5" w:rsidP="00A83007">
      <w:pPr>
        <w:spacing w:line="240" w:lineRule="auto"/>
        <w:ind w:left="720"/>
        <w:rPr>
          <w:szCs w:val="28"/>
        </w:rPr>
      </w:pPr>
      <w:r w:rsidRPr="00F825B5">
        <w:rPr>
          <w:szCs w:val="28"/>
        </w:rPr>
        <w:t>I hereby certify that this contract has been numbered, review and approved as to form and legal capacity.</w:t>
      </w:r>
    </w:p>
    <w:p w14:paraId="7BD146C3" w14:textId="77777777" w:rsidR="00E37945" w:rsidRDefault="00E37945" w:rsidP="00F825B5">
      <w:pPr>
        <w:spacing w:line="240" w:lineRule="auto"/>
        <w:ind w:left="720"/>
        <w:rPr>
          <w:szCs w:val="28"/>
        </w:rPr>
      </w:pPr>
    </w:p>
    <w:p w14:paraId="289B73AB"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EB11EB7" w14:textId="77777777" w:rsidR="00F825B5" w:rsidRDefault="00F825B5" w:rsidP="00D62294">
      <w:pPr>
        <w:spacing w:line="240" w:lineRule="auto"/>
        <w:ind w:left="720"/>
        <w:contextualSpacing/>
        <w:rPr>
          <w:szCs w:val="28"/>
        </w:rPr>
      </w:pPr>
      <w:r>
        <w:rPr>
          <w:szCs w:val="28"/>
        </w:rPr>
        <w:t>Edward Manibusan</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1BF44A25" w14:textId="77777777" w:rsidR="00F825B5" w:rsidRDefault="00F825B5" w:rsidP="00D62294">
      <w:pPr>
        <w:spacing w:line="240" w:lineRule="auto"/>
        <w:ind w:left="720"/>
        <w:contextualSpacing/>
        <w:rPr>
          <w:szCs w:val="28"/>
        </w:rPr>
      </w:pPr>
      <w:r>
        <w:rPr>
          <w:szCs w:val="28"/>
        </w:rPr>
        <w:t>Attorney General</w:t>
      </w:r>
    </w:p>
    <w:p w14:paraId="29ED639D" w14:textId="1393569D" w:rsidR="000225B6" w:rsidRDefault="000225B6" w:rsidP="000225B6">
      <w:pPr>
        <w:pStyle w:val="Heading3"/>
      </w:pPr>
      <w:r>
        <w:t>Governor</w:t>
      </w:r>
    </w:p>
    <w:p w14:paraId="2685319A" w14:textId="77777777" w:rsidR="00A83007" w:rsidRPr="00A83007" w:rsidRDefault="00A83007" w:rsidP="00A83007"/>
    <w:p w14:paraId="131343CC" w14:textId="77777777" w:rsidR="000225B6" w:rsidRDefault="000225B6" w:rsidP="000225B6">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51CA0B4" w14:textId="178CA907" w:rsidR="000225B6" w:rsidRDefault="00637910" w:rsidP="000225B6">
      <w:pPr>
        <w:spacing w:line="240" w:lineRule="auto"/>
        <w:ind w:left="720"/>
        <w:contextualSpacing/>
        <w:rPr>
          <w:szCs w:val="28"/>
        </w:rPr>
      </w:pPr>
      <w:r>
        <w:rPr>
          <w:szCs w:val="28"/>
        </w:rPr>
        <w:t>Arnold I. Palacios</w:t>
      </w:r>
      <w:r w:rsidR="000225B6">
        <w:rPr>
          <w:szCs w:val="28"/>
        </w:rPr>
        <w:tab/>
      </w:r>
      <w:r w:rsidR="000225B6">
        <w:rPr>
          <w:szCs w:val="28"/>
        </w:rPr>
        <w:tab/>
      </w:r>
      <w:r w:rsidR="000225B6">
        <w:rPr>
          <w:szCs w:val="28"/>
        </w:rPr>
        <w:tab/>
      </w:r>
      <w:r w:rsidR="000225B6">
        <w:rPr>
          <w:szCs w:val="28"/>
        </w:rPr>
        <w:tab/>
      </w:r>
      <w:r>
        <w:rPr>
          <w:szCs w:val="28"/>
        </w:rPr>
        <w:t xml:space="preserve">                        </w:t>
      </w:r>
      <w:r w:rsidR="000225B6">
        <w:rPr>
          <w:szCs w:val="28"/>
        </w:rPr>
        <w:t>Date</w:t>
      </w:r>
    </w:p>
    <w:p w14:paraId="164E110E" w14:textId="77777777" w:rsidR="000225B6" w:rsidRDefault="000225B6" w:rsidP="000225B6">
      <w:pPr>
        <w:spacing w:line="240" w:lineRule="auto"/>
        <w:ind w:left="720"/>
        <w:contextualSpacing/>
        <w:rPr>
          <w:szCs w:val="28"/>
        </w:rPr>
      </w:pPr>
      <w:r>
        <w:rPr>
          <w:szCs w:val="28"/>
        </w:rPr>
        <w:t>Governor</w:t>
      </w:r>
    </w:p>
    <w:p w14:paraId="4BF0FCA2" w14:textId="77777777" w:rsidR="000225B6" w:rsidRPr="000225B6" w:rsidRDefault="000225B6" w:rsidP="000225B6"/>
    <w:p w14:paraId="7718B5AE" w14:textId="77777777" w:rsidR="00D62294" w:rsidRPr="001D5151" w:rsidRDefault="00D62294" w:rsidP="007153C5">
      <w:pPr>
        <w:pStyle w:val="Heading3"/>
      </w:pPr>
      <w:r w:rsidRPr="001D5151">
        <w:t xml:space="preserve">Contractor – </w:t>
      </w:r>
      <w:r w:rsidR="005E5F5C">
        <w:t>[NAME OF CONTRACTOR]</w:t>
      </w:r>
      <w:r w:rsidRPr="001D5151">
        <w:t>:</w:t>
      </w:r>
    </w:p>
    <w:p w14:paraId="09FEC475"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0DC373E1" w14:textId="77777777" w:rsidR="00D62294" w:rsidRDefault="00D62294" w:rsidP="00D62294">
      <w:pPr>
        <w:spacing w:line="240" w:lineRule="auto"/>
        <w:ind w:left="720"/>
        <w:rPr>
          <w:szCs w:val="28"/>
        </w:rPr>
      </w:pPr>
    </w:p>
    <w:p w14:paraId="1E413B22"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47864A43"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05DBCE0D" w14:textId="77777777" w:rsidR="00D659FA" w:rsidRDefault="00D659FA" w:rsidP="00D62294">
      <w:pPr>
        <w:spacing w:line="240" w:lineRule="auto"/>
        <w:ind w:left="720"/>
        <w:contextualSpacing/>
        <w:rPr>
          <w:szCs w:val="28"/>
        </w:rPr>
      </w:pPr>
    </w:p>
    <w:p w14:paraId="5C7C76CD"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2DE68B83" w14:textId="77777777" w:rsidR="00D659FA" w:rsidRDefault="00D659FA" w:rsidP="00D62294">
      <w:pPr>
        <w:spacing w:line="240" w:lineRule="auto"/>
        <w:ind w:left="720"/>
        <w:contextualSpacing/>
        <w:rPr>
          <w:szCs w:val="28"/>
        </w:rPr>
      </w:pPr>
      <w:r>
        <w:rPr>
          <w:szCs w:val="28"/>
        </w:rPr>
        <w:t>SIGNATURE OF SIGNING AUTHORITY</w:t>
      </w:r>
      <w:r>
        <w:rPr>
          <w:szCs w:val="28"/>
        </w:rPr>
        <w:tab/>
      </w:r>
      <w:r>
        <w:rPr>
          <w:szCs w:val="28"/>
        </w:rPr>
        <w:tab/>
      </w:r>
      <w:r>
        <w:rPr>
          <w:szCs w:val="28"/>
        </w:rPr>
        <w:tab/>
        <w:t>Date</w:t>
      </w:r>
    </w:p>
    <w:p w14:paraId="0082EFCB" w14:textId="77777777" w:rsidR="00D62294" w:rsidRPr="00D62294" w:rsidRDefault="00D62294" w:rsidP="00D62294">
      <w:pPr>
        <w:spacing w:line="240" w:lineRule="auto"/>
        <w:ind w:left="720"/>
        <w:contextualSpacing/>
        <w:rPr>
          <w:szCs w:val="28"/>
        </w:rPr>
      </w:pPr>
      <w:r>
        <w:rPr>
          <w:szCs w:val="28"/>
        </w:rPr>
        <w:tab/>
      </w:r>
    </w:p>
    <w:p w14:paraId="3A35F1FF" w14:textId="77777777" w:rsidR="00D62294" w:rsidRPr="001D5151" w:rsidRDefault="00D62294" w:rsidP="007153C5">
      <w:pPr>
        <w:pStyle w:val="Heading3"/>
      </w:pPr>
      <w:r w:rsidRPr="001D5151">
        <w:t>CERTIFICATION OF CONTRACT COMPLETION</w:t>
      </w:r>
    </w:p>
    <w:p w14:paraId="4291A6C5"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68B79E6B" w14:textId="77777777" w:rsidR="00D62294" w:rsidRDefault="00D62294" w:rsidP="00D62294">
      <w:pPr>
        <w:spacing w:line="240" w:lineRule="auto"/>
        <w:ind w:left="720"/>
        <w:rPr>
          <w:szCs w:val="28"/>
        </w:rPr>
      </w:pPr>
    </w:p>
    <w:p w14:paraId="67455A51"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6AA6C165" w14:textId="3D71C8ED" w:rsidR="00D62294" w:rsidRDefault="00A83007" w:rsidP="00D62294">
      <w:pPr>
        <w:spacing w:line="240" w:lineRule="auto"/>
        <w:ind w:left="720"/>
        <w:contextualSpacing/>
        <w:rPr>
          <w:szCs w:val="28"/>
        </w:rPr>
      </w:pPr>
      <w:r>
        <w:rPr>
          <w:szCs w:val="28"/>
        </w:rPr>
        <w:t>Geraldine T. Cruz</w:t>
      </w:r>
      <w:r w:rsidR="00D659FA">
        <w:rPr>
          <w:szCs w:val="28"/>
        </w:rPr>
        <w:tab/>
      </w:r>
      <w:r w:rsidR="00D659FA">
        <w:rPr>
          <w:szCs w:val="28"/>
        </w:rPr>
        <w:tab/>
      </w:r>
      <w:r w:rsidR="00D659FA">
        <w:rPr>
          <w:szCs w:val="28"/>
        </w:rPr>
        <w:tab/>
      </w:r>
      <w:r w:rsidR="00D659FA">
        <w:rPr>
          <w:szCs w:val="28"/>
        </w:rPr>
        <w:tab/>
      </w:r>
      <w:r w:rsidR="00D659FA">
        <w:rPr>
          <w:szCs w:val="28"/>
        </w:rPr>
        <w:tab/>
        <w:t>Date</w:t>
      </w:r>
    </w:p>
    <w:p w14:paraId="1A563615" w14:textId="4AAD78D9" w:rsidR="00D62294" w:rsidRDefault="00D62294" w:rsidP="00D62294">
      <w:pPr>
        <w:spacing w:line="240" w:lineRule="auto"/>
        <w:ind w:left="720"/>
        <w:contextualSpacing/>
        <w:rPr>
          <w:szCs w:val="28"/>
        </w:rPr>
      </w:pPr>
      <w:r>
        <w:rPr>
          <w:szCs w:val="28"/>
        </w:rPr>
        <w:t xml:space="preserve">Director of Procurement </w:t>
      </w:r>
      <w:r w:rsidR="00DF6991">
        <w:rPr>
          <w:szCs w:val="28"/>
        </w:rPr>
        <w:t>Services</w:t>
      </w:r>
    </w:p>
    <w:p w14:paraId="786576CD" w14:textId="77777777" w:rsidR="00D62294" w:rsidRDefault="00D62294" w:rsidP="00D62294">
      <w:pPr>
        <w:spacing w:line="240" w:lineRule="auto"/>
        <w:ind w:left="720"/>
        <w:contextualSpacing/>
        <w:rPr>
          <w:szCs w:val="28"/>
        </w:rPr>
      </w:pPr>
    </w:p>
    <w:p w14:paraId="678B98FF" w14:textId="77777777" w:rsidR="00D62294" w:rsidRPr="00D62294" w:rsidRDefault="00D62294" w:rsidP="000B4899">
      <w:pPr>
        <w:pStyle w:val="Heading1"/>
      </w:pPr>
      <w:r w:rsidRPr="00D62294">
        <w:t>END OF CONTRACT DOCUMENT</w:t>
      </w:r>
    </w:p>
    <w:p w14:paraId="717958A8"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574B260F" w14:textId="77777777" w:rsidR="00D62294" w:rsidRDefault="00D62294" w:rsidP="00D62294">
      <w:pPr>
        <w:spacing w:line="240" w:lineRule="auto"/>
        <w:ind w:left="720"/>
        <w:contextualSpacing/>
        <w:rPr>
          <w:i/>
          <w:szCs w:val="28"/>
        </w:rPr>
      </w:pPr>
    </w:p>
    <w:p w14:paraId="78FFDF31" w14:textId="77777777" w:rsidR="00D62294" w:rsidRDefault="00921076" w:rsidP="00D62294">
      <w:pPr>
        <w:spacing w:line="240" w:lineRule="auto"/>
        <w:ind w:left="720"/>
        <w:contextualSpacing/>
        <w:rPr>
          <w:szCs w:val="28"/>
        </w:rPr>
      </w:pPr>
      <w:r>
        <w:rPr>
          <w:szCs w:val="28"/>
        </w:rPr>
        <w:t>Procurement Information</w:t>
      </w:r>
    </w:p>
    <w:p w14:paraId="0B226187" w14:textId="77777777" w:rsidR="00921076" w:rsidRPr="00921076" w:rsidRDefault="00921076" w:rsidP="00D62294">
      <w:pPr>
        <w:spacing w:line="240" w:lineRule="auto"/>
        <w:ind w:left="720"/>
        <w:contextualSpacing/>
        <w:rPr>
          <w:szCs w:val="28"/>
        </w:rPr>
      </w:pPr>
      <w:r>
        <w:rPr>
          <w:szCs w:val="28"/>
        </w:rPr>
        <w:t xml:space="preserve">(For </w:t>
      </w:r>
      <w:r w:rsidR="001977DC">
        <w:rPr>
          <w:szCs w:val="28"/>
        </w:rPr>
        <w:t>Commonwealth</w:t>
      </w:r>
      <w:r>
        <w:rPr>
          <w:szCs w:val="28"/>
        </w:rPr>
        <w:t xml:space="preserve"> purposes only)</w:t>
      </w:r>
    </w:p>
    <w:p w14:paraId="41041BEF" w14:textId="77777777" w:rsidR="00D62294" w:rsidRPr="00D62294" w:rsidRDefault="00D62294" w:rsidP="00D62294">
      <w:pPr>
        <w:spacing w:line="240" w:lineRule="auto"/>
        <w:contextualSpacing/>
        <w:rPr>
          <w:szCs w:val="28"/>
        </w:rPr>
      </w:pPr>
    </w:p>
    <w:p w14:paraId="55B079E3"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6E40E00A" w14:textId="77777777" w:rsidR="001D5151" w:rsidRDefault="001D5151" w:rsidP="00D62294">
      <w:pPr>
        <w:spacing w:line="240" w:lineRule="auto"/>
        <w:ind w:left="720"/>
        <w:contextualSpacing/>
        <w:rPr>
          <w:szCs w:val="28"/>
        </w:rPr>
      </w:pPr>
    </w:p>
    <w:p w14:paraId="49DFD30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F42C09F" wp14:editId="5EE4649C">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027826"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444cN3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Bids</w:t>
      </w:r>
    </w:p>
    <w:p w14:paraId="2AAF5C88"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AF48E22" wp14:editId="12FDA9E9">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5387A0"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8ymIKH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Proposal</w:t>
      </w:r>
    </w:p>
    <w:p w14:paraId="247D8E99"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86C175A" wp14:editId="55C8AB04">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458BE0"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ANLBC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Small Purchase</w:t>
      </w:r>
    </w:p>
    <w:p w14:paraId="7FD4381A"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E5591B2" wp14:editId="03C319F5">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85564A"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EXeAIAABMFAAAOAAAAZHJzL2Uyb0RvYy54bWysVEtv2zAMvg/YfxB0X50E6Zo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xOZpwJMo0yRSmeD3sM&#10;8Zt0hiWh4kjomUrYXYc4uB5cElZwWtVXSuusYLu51Mh2QPU9vji9WB+nG1P0V27asp7QZycT6gEB&#10;1GeNhkii8ZR5sC1noFtqYBExY786HT4AyeAd1HKEntB3QB7c398iZbGG0A1HMkQ6AqVRkYZAK1Px&#10;RQp0iKRtssrcxiMXqRYD+0nauPqRyodu6OvgxZUikGsI8RaQGpnSpeGMP2hptCMO3Chx1jn889F+&#10;8qf+IitnPQ0G8fN7Cyg5098tdd7pdD5Pk5SV+fHJ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NnoRd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Sole Source</w:t>
      </w:r>
    </w:p>
    <w:p w14:paraId="0B794A50"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EC779A2" wp14:editId="75922D71">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D67B91"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" fillcolor="#5b9bd5" strokecolor="#41719c" strokeweight="1pt">
                <w10:anchorlock/>
              </v:rect>
            </w:pict>
          </mc:Fallback>
        </mc:AlternateContent>
      </w:r>
      <w:r>
        <w:rPr>
          <w:szCs w:val="28"/>
        </w:rPr>
        <w:t xml:space="preserve">     </w:t>
      </w:r>
      <w:r w:rsidR="00921076">
        <w:rPr>
          <w:szCs w:val="28"/>
        </w:rPr>
        <w:t>Emergency</w:t>
      </w:r>
    </w:p>
    <w:p w14:paraId="4724A51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3E62FFB" wp14:editId="30CB6143">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A1678B"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OiuQ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Expedited</w:t>
      </w:r>
    </w:p>
    <w:p w14:paraId="63DF69BB" w14:textId="77777777" w:rsidR="00921076" w:rsidRDefault="00921076" w:rsidP="00D62294">
      <w:pPr>
        <w:spacing w:line="240" w:lineRule="auto"/>
        <w:ind w:left="720"/>
        <w:contextualSpacing/>
        <w:rPr>
          <w:szCs w:val="28"/>
        </w:rPr>
      </w:pPr>
    </w:p>
    <w:p w14:paraId="0CE8121D" w14:textId="77777777" w:rsidR="001D5151" w:rsidRDefault="001D5151" w:rsidP="00D62294">
      <w:pPr>
        <w:spacing w:line="240" w:lineRule="auto"/>
        <w:ind w:left="720"/>
        <w:contextualSpacing/>
        <w:rPr>
          <w:szCs w:val="28"/>
        </w:rPr>
      </w:pPr>
    </w:p>
    <w:p w14:paraId="3E0B9A95"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5E361ADF" w14:textId="77777777" w:rsidR="001D5151" w:rsidRDefault="001D5151" w:rsidP="00D62294">
      <w:pPr>
        <w:spacing w:line="240" w:lineRule="auto"/>
        <w:ind w:left="720"/>
        <w:contextualSpacing/>
        <w:rPr>
          <w:szCs w:val="28"/>
        </w:rPr>
      </w:pPr>
    </w:p>
    <w:p w14:paraId="5CB1C78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55F2035" wp14:editId="2D635511">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D2AF31"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UIeAIAABMFAAAOAAAAZHJzL2Uyb0RvYy54bWysVEtv2zAMvg/YfxB0X50E7ZI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zmM84EmUaZohTPhz2G&#10;+E06w5JQcST0TCXsrkMcXA8uCSs4reorpXVWsN1camQ7oPqeXJxerE/SjSn6KzdtWU/os/mEekAA&#10;9VmjIZJoPGUebMsZ6JYaWETM2K9Ohw9AMngHtRyhJ/QdkAf397dIWawhdMORDJGOQGlUpCHQylR8&#10;kQIdImmbrDK38chFqsXAfpI2rn6k8qEb+jp4caUI5BpCvAWkRqZ0aTjjD1oa7YgDN0qcdQ7/fLSf&#10;/Km/yMpZT4NB/PzeAkrO9HdLnXc6PT5Ok5SV45P5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MPANQh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Initial procurement</w:t>
      </w:r>
    </w:p>
    <w:p w14:paraId="2B419E0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6C32F69" wp14:editId="18FEBEDE">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AD1981"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9j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GOZf2N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Subsequent procurement –</w:t>
      </w:r>
    </w:p>
    <w:p w14:paraId="0F584DA9"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FECF774" wp14:editId="40DE0ECF">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944089"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gg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BoOCB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Following Bid Protest</w:t>
      </w:r>
    </w:p>
    <w:p w14:paraId="49A7FB1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1EAE3CF" wp14:editId="4B32300D">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70070C"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IAq0Kn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1977DC">
        <w:rPr>
          <w:szCs w:val="28"/>
        </w:rPr>
        <w:t>Commonwealth</w:t>
      </w:r>
      <w:r w:rsidR="00921076">
        <w:rPr>
          <w:szCs w:val="28"/>
        </w:rPr>
        <w:t>’s Option</w:t>
      </w:r>
    </w:p>
    <w:p w14:paraId="4C57E7F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F6A30DF" wp14:editId="07E1C62A">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EDB1B6"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A1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CtIDV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Replacement for Defaulted Contractor</w:t>
      </w:r>
    </w:p>
    <w:p w14:paraId="636A9CF6" w14:textId="77777777" w:rsidR="00921076" w:rsidRDefault="00921076" w:rsidP="00D62294">
      <w:pPr>
        <w:spacing w:line="240" w:lineRule="auto"/>
        <w:ind w:left="720"/>
        <w:contextualSpacing/>
        <w:rPr>
          <w:szCs w:val="28"/>
        </w:rPr>
      </w:pPr>
    </w:p>
    <w:p w14:paraId="0C1465FB" w14:textId="77777777" w:rsidR="00921076" w:rsidRDefault="001977DC" w:rsidP="00D62294">
      <w:pPr>
        <w:spacing w:line="240" w:lineRule="auto"/>
        <w:ind w:left="720"/>
        <w:contextualSpacing/>
        <w:rPr>
          <w:szCs w:val="28"/>
        </w:rPr>
      </w:pPr>
      <w:r>
        <w:rPr>
          <w:szCs w:val="28"/>
        </w:rPr>
        <w:t>Commonwealth</w:t>
      </w:r>
      <w:r w:rsidR="00921076">
        <w:rPr>
          <w:szCs w:val="28"/>
        </w:rPr>
        <w:t xml:space="preserve"> contract numbers of all related contracts with the Vendor:</w:t>
      </w:r>
    </w:p>
    <w:p w14:paraId="05991525" w14:textId="77777777" w:rsidR="00921076" w:rsidRPr="00921076" w:rsidRDefault="00921076" w:rsidP="00D62294">
      <w:pPr>
        <w:spacing w:line="240" w:lineRule="auto"/>
        <w:ind w:left="720"/>
        <w:contextualSpacing/>
        <w:rPr>
          <w:szCs w:val="28"/>
          <w:u w:val="single"/>
        </w:rPr>
      </w:pPr>
      <w:r w:rsidRPr="00921076">
        <w:rPr>
          <w:szCs w:val="28"/>
          <w:u w:val="single"/>
        </w:rPr>
        <w:t>Insert Contract Numbers, or NONE</w:t>
      </w:r>
    </w:p>
    <w:p w14:paraId="5CCCE071" w14:textId="77777777" w:rsidR="00921076" w:rsidRDefault="00921076" w:rsidP="00D62294">
      <w:pPr>
        <w:spacing w:line="240" w:lineRule="auto"/>
        <w:ind w:left="720"/>
        <w:contextualSpacing/>
        <w:rPr>
          <w:szCs w:val="28"/>
        </w:rPr>
      </w:pPr>
      <w:r>
        <w:rPr>
          <w:szCs w:val="28"/>
        </w:rPr>
        <w:tab/>
      </w:r>
    </w:p>
    <w:p w14:paraId="3ACB2B23"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3F54D" w14:textId="77777777" w:rsidR="00E71043" w:rsidRDefault="00E71043" w:rsidP="00921076">
      <w:pPr>
        <w:spacing w:after="0" w:line="240" w:lineRule="auto"/>
      </w:pPr>
      <w:r>
        <w:separator/>
      </w:r>
    </w:p>
  </w:endnote>
  <w:endnote w:type="continuationSeparator" w:id="0">
    <w:p w14:paraId="12641F68" w14:textId="77777777" w:rsidR="00E71043" w:rsidRDefault="00E71043"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4667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58E894F1" w14:textId="77777777" w:rsidR="006137A6" w:rsidRPr="005E5F5C" w:rsidRDefault="006137A6" w:rsidP="005E5F5C">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9C6E6D">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9C6E6D">
              <w:rPr>
                <w:bCs/>
                <w:noProof/>
                <w:sz w:val="16"/>
                <w:szCs w:val="16"/>
              </w:rPr>
              <w:t>12</w:t>
            </w:r>
            <w:r w:rsidRPr="005E5F5C">
              <w:rPr>
                <w:bCs/>
                <w:sz w:val="16"/>
                <w:szCs w:val="16"/>
              </w:rPr>
              <w:fldChar w:fldCharType="end"/>
            </w:r>
          </w:p>
        </w:sdtContent>
      </w:sdt>
    </w:sdtContent>
  </w:sdt>
  <w:p w14:paraId="6DA6B6AB" w14:textId="77777777" w:rsidR="005E5F5C" w:rsidRDefault="008728FD" w:rsidP="005E5F5C">
    <w:pPr>
      <w:pStyle w:val="Footer"/>
      <w:rPr>
        <w:sz w:val="16"/>
        <w:szCs w:val="16"/>
      </w:rPr>
    </w:pPr>
    <w:r>
      <w:rPr>
        <w:sz w:val="16"/>
        <w:szCs w:val="16"/>
      </w:rPr>
      <w:t>Warehouse Lease Agreement</w:t>
    </w:r>
  </w:p>
  <w:p w14:paraId="2FBAA526" w14:textId="17805041" w:rsidR="00C26B18" w:rsidRPr="005E5F5C" w:rsidRDefault="003948C2" w:rsidP="005E5F5C">
    <w:pPr>
      <w:pStyle w:val="Footer"/>
      <w:rPr>
        <w:sz w:val="16"/>
        <w:szCs w:val="16"/>
      </w:rPr>
    </w:pPr>
    <w:r>
      <w:rPr>
        <w:sz w:val="16"/>
        <w:szCs w:val="16"/>
      </w:rPr>
      <w:t xml:space="preserve">Version </w:t>
    </w:r>
    <w:r w:rsidR="00C229AA">
      <w:rPr>
        <w:sz w:val="16"/>
        <w:szCs w:val="16"/>
      </w:rPr>
      <w:t>16-</w:t>
    </w:r>
    <w:r w:rsidR="008D3D68">
      <w:rPr>
        <w:sz w:val="16"/>
        <w:szCs w:val="16"/>
      </w:rPr>
      <w:t>3</w:t>
    </w:r>
    <w:r w:rsidR="00C229AA">
      <w:rPr>
        <w:sz w:val="16"/>
        <w:szCs w:val="16"/>
      </w:rPr>
      <w:t xml:space="preserve"> </w:t>
    </w:r>
    <w:r>
      <w:rPr>
        <w:sz w:val="16"/>
        <w:szCs w:val="16"/>
      </w:rPr>
      <w:t xml:space="preserve"> (Modified </w:t>
    </w:r>
    <w:r w:rsidR="00EB5223">
      <w:rPr>
        <w:sz w:val="16"/>
        <w:szCs w:val="16"/>
      </w:rPr>
      <w:t>9/15/2022</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C5C90" w14:textId="77777777" w:rsidR="00E71043" w:rsidRDefault="00E71043" w:rsidP="00921076">
      <w:pPr>
        <w:spacing w:after="0" w:line="240" w:lineRule="auto"/>
      </w:pPr>
      <w:r>
        <w:separator/>
      </w:r>
    </w:p>
  </w:footnote>
  <w:footnote w:type="continuationSeparator" w:id="0">
    <w:p w14:paraId="718D565A" w14:textId="77777777" w:rsidR="00E71043" w:rsidRDefault="00E71043" w:rsidP="0092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85F6D08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682130">
    <w:abstractNumId w:val="5"/>
  </w:num>
  <w:num w:numId="2" w16cid:durableId="1852330589">
    <w:abstractNumId w:val="6"/>
  </w:num>
  <w:num w:numId="3" w16cid:durableId="666714331">
    <w:abstractNumId w:val="0"/>
  </w:num>
  <w:num w:numId="4" w16cid:durableId="1896088223">
    <w:abstractNumId w:val="3"/>
  </w:num>
  <w:num w:numId="5" w16cid:durableId="1981108332">
    <w:abstractNumId w:val="1"/>
  </w:num>
  <w:num w:numId="6" w16cid:durableId="1269005877">
    <w:abstractNumId w:val="7"/>
  </w:num>
  <w:num w:numId="7" w16cid:durableId="272325038">
    <w:abstractNumId w:val="4"/>
  </w:num>
  <w:num w:numId="8" w16cid:durableId="142869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32"/>
    <w:rsid w:val="000225B6"/>
    <w:rsid w:val="00027F4A"/>
    <w:rsid w:val="00065792"/>
    <w:rsid w:val="00092A88"/>
    <w:rsid w:val="00092FA1"/>
    <w:rsid w:val="000A3051"/>
    <w:rsid w:val="000B4899"/>
    <w:rsid w:val="000C6536"/>
    <w:rsid w:val="000D408E"/>
    <w:rsid w:val="000E1989"/>
    <w:rsid w:val="00105DA8"/>
    <w:rsid w:val="001123A6"/>
    <w:rsid w:val="00113B72"/>
    <w:rsid w:val="0011598A"/>
    <w:rsid w:val="0012389C"/>
    <w:rsid w:val="00125E1C"/>
    <w:rsid w:val="0012649F"/>
    <w:rsid w:val="00170D3E"/>
    <w:rsid w:val="00186DC7"/>
    <w:rsid w:val="00194FC8"/>
    <w:rsid w:val="001977DC"/>
    <w:rsid w:val="001C45E5"/>
    <w:rsid w:val="001C62DF"/>
    <w:rsid w:val="001D5151"/>
    <w:rsid w:val="001E0B3F"/>
    <w:rsid w:val="001E409C"/>
    <w:rsid w:val="001F264B"/>
    <w:rsid w:val="001F6ED6"/>
    <w:rsid w:val="00207E58"/>
    <w:rsid w:val="00252714"/>
    <w:rsid w:val="002566B0"/>
    <w:rsid w:val="00265ADF"/>
    <w:rsid w:val="00275969"/>
    <w:rsid w:val="002A3825"/>
    <w:rsid w:val="002A7FD8"/>
    <w:rsid w:val="002B0B08"/>
    <w:rsid w:val="002B2795"/>
    <w:rsid w:val="002B4D2D"/>
    <w:rsid w:val="002C007C"/>
    <w:rsid w:val="002C00FF"/>
    <w:rsid w:val="002C1AFE"/>
    <w:rsid w:val="002D16DE"/>
    <w:rsid w:val="002E6A91"/>
    <w:rsid w:val="002F358C"/>
    <w:rsid w:val="0030796D"/>
    <w:rsid w:val="00312FC2"/>
    <w:rsid w:val="003174E1"/>
    <w:rsid w:val="0032153F"/>
    <w:rsid w:val="00321A54"/>
    <w:rsid w:val="003366BB"/>
    <w:rsid w:val="00343A3A"/>
    <w:rsid w:val="00372B7E"/>
    <w:rsid w:val="003948C2"/>
    <w:rsid w:val="003C515C"/>
    <w:rsid w:val="003D28D0"/>
    <w:rsid w:val="003E2E95"/>
    <w:rsid w:val="003E397C"/>
    <w:rsid w:val="003F017D"/>
    <w:rsid w:val="003F18C5"/>
    <w:rsid w:val="003F5CCF"/>
    <w:rsid w:val="00400E89"/>
    <w:rsid w:val="00416E28"/>
    <w:rsid w:val="004256EB"/>
    <w:rsid w:val="00426E6C"/>
    <w:rsid w:val="00432632"/>
    <w:rsid w:val="00433A71"/>
    <w:rsid w:val="00434D22"/>
    <w:rsid w:val="00441E5A"/>
    <w:rsid w:val="00446341"/>
    <w:rsid w:val="004A2A32"/>
    <w:rsid w:val="004A5252"/>
    <w:rsid w:val="004B2A0A"/>
    <w:rsid w:val="004B3A2E"/>
    <w:rsid w:val="004B6796"/>
    <w:rsid w:val="004D5375"/>
    <w:rsid w:val="004D5A69"/>
    <w:rsid w:val="004D65F5"/>
    <w:rsid w:val="004E7463"/>
    <w:rsid w:val="00516A18"/>
    <w:rsid w:val="005268A1"/>
    <w:rsid w:val="00554D02"/>
    <w:rsid w:val="00555E4A"/>
    <w:rsid w:val="00562E6F"/>
    <w:rsid w:val="00563B06"/>
    <w:rsid w:val="00563BD4"/>
    <w:rsid w:val="00585DB5"/>
    <w:rsid w:val="005B31F9"/>
    <w:rsid w:val="005C1F47"/>
    <w:rsid w:val="005D3CE4"/>
    <w:rsid w:val="005E5F5C"/>
    <w:rsid w:val="005E73EB"/>
    <w:rsid w:val="005F2C87"/>
    <w:rsid w:val="005F4646"/>
    <w:rsid w:val="00610AEA"/>
    <w:rsid w:val="006137A6"/>
    <w:rsid w:val="00637910"/>
    <w:rsid w:val="00641A41"/>
    <w:rsid w:val="006506DB"/>
    <w:rsid w:val="006562E0"/>
    <w:rsid w:val="006564EF"/>
    <w:rsid w:val="00657E34"/>
    <w:rsid w:val="00671264"/>
    <w:rsid w:val="00671505"/>
    <w:rsid w:val="006733B4"/>
    <w:rsid w:val="006A6605"/>
    <w:rsid w:val="006D6DEA"/>
    <w:rsid w:val="006F2C06"/>
    <w:rsid w:val="006F2D7C"/>
    <w:rsid w:val="006F53FF"/>
    <w:rsid w:val="00700D21"/>
    <w:rsid w:val="00703709"/>
    <w:rsid w:val="00710622"/>
    <w:rsid w:val="00711477"/>
    <w:rsid w:val="007153C5"/>
    <w:rsid w:val="00723BBD"/>
    <w:rsid w:val="007249E7"/>
    <w:rsid w:val="00726391"/>
    <w:rsid w:val="00730054"/>
    <w:rsid w:val="007341B1"/>
    <w:rsid w:val="007420A9"/>
    <w:rsid w:val="007664B0"/>
    <w:rsid w:val="00775151"/>
    <w:rsid w:val="007761C7"/>
    <w:rsid w:val="00777313"/>
    <w:rsid w:val="0077764B"/>
    <w:rsid w:val="007911D5"/>
    <w:rsid w:val="00793BCB"/>
    <w:rsid w:val="007A4272"/>
    <w:rsid w:val="007B0272"/>
    <w:rsid w:val="007B0851"/>
    <w:rsid w:val="007B5FCB"/>
    <w:rsid w:val="007D0EE0"/>
    <w:rsid w:val="007E0647"/>
    <w:rsid w:val="007E1C10"/>
    <w:rsid w:val="007F603E"/>
    <w:rsid w:val="007F763C"/>
    <w:rsid w:val="008012F5"/>
    <w:rsid w:val="008131E0"/>
    <w:rsid w:val="00817129"/>
    <w:rsid w:val="008261B1"/>
    <w:rsid w:val="00830258"/>
    <w:rsid w:val="00844716"/>
    <w:rsid w:val="008505B5"/>
    <w:rsid w:val="00851FE1"/>
    <w:rsid w:val="00857069"/>
    <w:rsid w:val="008607A5"/>
    <w:rsid w:val="008728FD"/>
    <w:rsid w:val="0088253C"/>
    <w:rsid w:val="0088392C"/>
    <w:rsid w:val="008851FC"/>
    <w:rsid w:val="008C726E"/>
    <w:rsid w:val="008D3CD2"/>
    <w:rsid w:val="008D3D68"/>
    <w:rsid w:val="008E0D90"/>
    <w:rsid w:val="008E3908"/>
    <w:rsid w:val="008E6CF9"/>
    <w:rsid w:val="008F5EF6"/>
    <w:rsid w:val="0090792A"/>
    <w:rsid w:val="0091083A"/>
    <w:rsid w:val="009116ED"/>
    <w:rsid w:val="00921076"/>
    <w:rsid w:val="00923587"/>
    <w:rsid w:val="009321DA"/>
    <w:rsid w:val="00932E6D"/>
    <w:rsid w:val="00951D2D"/>
    <w:rsid w:val="00955D58"/>
    <w:rsid w:val="009562DA"/>
    <w:rsid w:val="00977B76"/>
    <w:rsid w:val="009A0D56"/>
    <w:rsid w:val="009A4842"/>
    <w:rsid w:val="009A56C8"/>
    <w:rsid w:val="009B05DE"/>
    <w:rsid w:val="009C43FE"/>
    <w:rsid w:val="009C6E6D"/>
    <w:rsid w:val="009E3273"/>
    <w:rsid w:val="009E5610"/>
    <w:rsid w:val="009F5E87"/>
    <w:rsid w:val="00A0606A"/>
    <w:rsid w:val="00A070E4"/>
    <w:rsid w:val="00A1043A"/>
    <w:rsid w:val="00A2034C"/>
    <w:rsid w:val="00A27F88"/>
    <w:rsid w:val="00A67F20"/>
    <w:rsid w:val="00A83007"/>
    <w:rsid w:val="00A85080"/>
    <w:rsid w:val="00A8585A"/>
    <w:rsid w:val="00AA096B"/>
    <w:rsid w:val="00AB02D3"/>
    <w:rsid w:val="00AB7C22"/>
    <w:rsid w:val="00AD47DD"/>
    <w:rsid w:val="00AF66D0"/>
    <w:rsid w:val="00B07431"/>
    <w:rsid w:val="00B167DC"/>
    <w:rsid w:val="00B23148"/>
    <w:rsid w:val="00B25812"/>
    <w:rsid w:val="00B36AB0"/>
    <w:rsid w:val="00B55005"/>
    <w:rsid w:val="00B55571"/>
    <w:rsid w:val="00B57BEC"/>
    <w:rsid w:val="00B80C90"/>
    <w:rsid w:val="00BC0648"/>
    <w:rsid w:val="00BC718F"/>
    <w:rsid w:val="00BD2806"/>
    <w:rsid w:val="00BE0FCA"/>
    <w:rsid w:val="00BE17BC"/>
    <w:rsid w:val="00BF2A57"/>
    <w:rsid w:val="00BF5782"/>
    <w:rsid w:val="00C02485"/>
    <w:rsid w:val="00C229AA"/>
    <w:rsid w:val="00C26B18"/>
    <w:rsid w:val="00C34D43"/>
    <w:rsid w:val="00C46F7F"/>
    <w:rsid w:val="00C65B25"/>
    <w:rsid w:val="00C73E62"/>
    <w:rsid w:val="00C73F25"/>
    <w:rsid w:val="00C800A3"/>
    <w:rsid w:val="00C8627A"/>
    <w:rsid w:val="00C87913"/>
    <w:rsid w:val="00C87BC0"/>
    <w:rsid w:val="00C9184F"/>
    <w:rsid w:val="00CB13CC"/>
    <w:rsid w:val="00CC5A77"/>
    <w:rsid w:val="00CD3A46"/>
    <w:rsid w:val="00CE4DD6"/>
    <w:rsid w:val="00CE6574"/>
    <w:rsid w:val="00D00621"/>
    <w:rsid w:val="00D112EE"/>
    <w:rsid w:val="00D12570"/>
    <w:rsid w:val="00D17102"/>
    <w:rsid w:val="00D44514"/>
    <w:rsid w:val="00D54CCB"/>
    <w:rsid w:val="00D55E4A"/>
    <w:rsid w:val="00D564DC"/>
    <w:rsid w:val="00D62294"/>
    <w:rsid w:val="00D659FA"/>
    <w:rsid w:val="00D74B24"/>
    <w:rsid w:val="00D7739D"/>
    <w:rsid w:val="00DA6B49"/>
    <w:rsid w:val="00DC733A"/>
    <w:rsid w:val="00DD0BFB"/>
    <w:rsid w:val="00DE24C4"/>
    <w:rsid w:val="00DE3454"/>
    <w:rsid w:val="00DE6355"/>
    <w:rsid w:val="00DF6991"/>
    <w:rsid w:val="00E0141D"/>
    <w:rsid w:val="00E13683"/>
    <w:rsid w:val="00E37945"/>
    <w:rsid w:val="00E41298"/>
    <w:rsid w:val="00E414B1"/>
    <w:rsid w:val="00E46F36"/>
    <w:rsid w:val="00E66FC4"/>
    <w:rsid w:val="00E70746"/>
    <w:rsid w:val="00E71043"/>
    <w:rsid w:val="00E84EA1"/>
    <w:rsid w:val="00E97AE8"/>
    <w:rsid w:val="00EA54CE"/>
    <w:rsid w:val="00EA66A1"/>
    <w:rsid w:val="00EB5223"/>
    <w:rsid w:val="00EB7D82"/>
    <w:rsid w:val="00ED48AE"/>
    <w:rsid w:val="00F156A5"/>
    <w:rsid w:val="00F23E01"/>
    <w:rsid w:val="00F46587"/>
    <w:rsid w:val="00F673FF"/>
    <w:rsid w:val="00F825B5"/>
    <w:rsid w:val="00F87931"/>
    <w:rsid w:val="00FA62F5"/>
    <w:rsid w:val="00FB00C8"/>
    <w:rsid w:val="00FC1F95"/>
    <w:rsid w:val="00FC3D6B"/>
    <w:rsid w:val="00FC4478"/>
    <w:rsid w:val="00FC4C67"/>
    <w:rsid w:val="00FE6F41"/>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B9AE"/>
  <w15:docId w15:val="{9F0FCCD4-EDDF-404A-ABC4-26C796C3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0B4899"/>
    <w:pPr>
      <w:keepLines/>
      <w:widowControl w:val="0"/>
      <w:numPr>
        <w:numId w:val="8"/>
      </w:numPr>
      <w:spacing w:after="200" w:line="240" w:lineRule="auto"/>
      <w:ind w:left="1080" w:hanging="108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A6B49"/>
    <w:pPr>
      <w:keepNext/>
      <w:keepLines/>
      <w:numPr>
        <w:ilvl w:val="1"/>
        <w:numId w:val="8"/>
      </w:numPr>
      <w:spacing w:after="24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153C5"/>
    <w:pPr>
      <w:keepLines/>
      <w:widowControl w:val="0"/>
      <w:numPr>
        <w:ilvl w:val="2"/>
        <w:numId w:val="8"/>
      </w:numPr>
      <w:spacing w:after="200" w:line="240" w:lineRule="auto"/>
      <w:ind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0B48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A6B49"/>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7153C5"/>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D356C-0BDD-48AD-AC7F-B8CB63B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Zarones</dc:creator>
  <cp:lastModifiedBy>Nieves P. Babauta</cp:lastModifiedBy>
  <cp:revision>2</cp:revision>
  <cp:lastPrinted>2015-09-21T03:32:00Z</cp:lastPrinted>
  <dcterms:created xsi:type="dcterms:W3CDTF">2025-05-14T05:40:00Z</dcterms:created>
  <dcterms:modified xsi:type="dcterms:W3CDTF">2025-05-14T05:40:00Z</dcterms:modified>
</cp:coreProperties>
</file>